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20" w:type="dxa"/>
        <w:tblInd w:w="-986" w:type="dxa"/>
        <w:tblBorders>
          <w:bottom w:val="thickThinLargeGap" w:sz="24" w:space="0" w:color="auto"/>
        </w:tblBorders>
        <w:tblLayout w:type="fixed"/>
        <w:tblLook w:val="0000"/>
      </w:tblPr>
      <w:tblGrid>
        <w:gridCol w:w="2835"/>
        <w:gridCol w:w="7513"/>
      </w:tblGrid>
      <w:tr w:rsidR="00592944" w:rsidTr="00193254">
        <w:trPr>
          <w:tblCellSpacing w:w="20" w:type="dxa"/>
        </w:trPr>
        <w:tc>
          <w:tcPr>
            <w:tcW w:w="2775" w:type="dxa"/>
            <w:shd w:val="clear" w:color="auto" w:fill="auto"/>
          </w:tcPr>
          <w:p w:rsidR="00592944" w:rsidRDefault="00592944" w:rsidP="00096D49">
            <w:pPr>
              <w:snapToGrid w:val="0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81150"/>
                  <wp:effectExtent l="19050" t="0" r="9525" b="0"/>
                  <wp:docPr id="1" name="Obraz 1" descr="LOGO INTERMA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NTERMA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shd w:val="clear" w:color="auto" w:fill="auto"/>
          </w:tcPr>
          <w:p w:rsidR="00592944" w:rsidRDefault="00592944" w:rsidP="00096D49">
            <w:pPr>
              <w:pStyle w:val="Bezodstpw"/>
            </w:pPr>
            <w:proofErr w:type="spellStart"/>
            <w:r w:rsidRPr="00F541C8">
              <w:rPr>
                <w:b/>
                <w:i/>
                <w:color w:val="FF0000"/>
                <w:sz w:val="52"/>
                <w:szCs w:val="52"/>
              </w:rPr>
              <w:t>InterMap</w:t>
            </w:r>
            <w:proofErr w:type="spellEnd"/>
            <w:r>
              <w:rPr>
                <w:b/>
              </w:rPr>
              <w:t xml:space="preserve">  </w:t>
            </w:r>
            <w:r w:rsidRPr="00F541C8">
              <w:rPr>
                <w:sz w:val="36"/>
                <w:szCs w:val="36"/>
              </w:rPr>
              <w:t>Spółka z o.o.</w:t>
            </w:r>
          </w:p>
          <w:p w:rsidR="00592944" w:rsidRPr="00F541C8" w:rsidRDefault="00592944" w:rsidP="00096D49">
            <w:pPr>
              <w:pStyle w:val="Bezodstpw"/>
              <w:rPr>
                <w:b/>
                <w:sz w:val="32"/>
                <w:szCs w:val="32"/>
              </w:rPr>
            </w:pPr>
            <w:r w:rsidRPr="00F541C8">
              <w:rPr>
                <w:b/>
                <w:sz w:val="32"/>
                <w:szCs w:val="32"/>
              </w:rPr>
              <w:t>Przedsiębiorstwo Innowacyjno - Wdrożeniowe</w:t>
            </w:r>
          </w:p>
          <w:p w:rsidR="00592944" w:rsidRDefault="00592944" w:rsidP="00096D49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98 - 200  SIERADZ    ul. Wodna  7</w:t>
            </w:r>
          </w:p>
          <w:p w:rsidR="00592944" w:rsidRPr="00F541C8" w:rsidRDefault="00592944" w:rsidP="00096D49">
            <w:pPr>
              <w:pStyle w:val="Bezodstpw"/>
              <w:rPr>
                <w:b/>
                <w:sz w:val="6"/>
                <w:szCs w:val="6"/>
                <w:lang w:val="de-DE"/>
              </w:rPr>
            </w:pPr>
            <w:r w:rsidRPr="00F541C8">
              <w:rPr>
                <w:b/>
                <w:sz w:val="6"/>
                <w:szCs w:val="6"/>
                <w:lang w:val="de-DE"/>
              </w:rPr>
              <w:t xml:space="preserve"> </w:t>
            </w:r>
          </w:p>
          <w:p w:rsidR="00592944" w:rsidRPr="00F541C8" w:rsidRDefault="00592944" w:rsidP="00096D49">
            <w:pPr>
              <w:pStyle w:val="Bezodstpw"/>
              <w:rPr>
                <w:b/>
                <w:sz w:val="22"/>
                <w:szCs w:val="22"/>
                <w:lang w:val="de-DE"/>
              </w:rPr>
            </w:pPr>
            <w:r w:rsidRPr="00F541C8">
              <w:rPr>
                <w:b/>
                <w:sz w:val="22"/>
                <w:szCs w:val="22"/>
                <w:lang w:val="de-DE"/>
              </w:rPr>
              <w:t>*  NIP  827-00-14-128    *  KRS: 0000203968     *    REGON   P-730164268  *</w:t>
            </w:r>
          </w:p>
          <w:p w:rsidR="00592944" w:rsidRPr="007A50BD" w:rsidRDefault="00592944" w:rsidP="00096D49">
            <w:pPr>
              <w:pStyle w:val="Bezodstpw"/>
              <w:rPr>
                <w:sz w:val="6"/>
                <w:szCs w:val="6"/>
                <w:lang w:val="de-DE"/>
              </w:rPr>
            </w:pPr>
          </w:p>
          <w:p w:rsidR="00592944" w:rsidRDefault="00592944" w:rsidP="00096D49">
            <w:pPr>
              <w:pStyle w:val="Bezodstpw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 </w:t>
            </w:r>
            <w:r w:rsidRPr="00FA7957">
              <w:rPr>
                <w:rFonts w:ascii="Arial" w:hAnsi="Arial" w:cs="Arial"/>
                <w:color w:val="0000FF"/>
                <w:sz w:val="22"/>
                <w:szCs w:val="22"/>
                <w:lang w:val="de-DE"/>
              </w:rPr>
              <w:t>intermap@sieradz.home.pl</w:t>
            </w:r>
          </w:p>
          <w:p w:rsidR="00592944" w:rsidRPr="00F541C8" w:rsidRDefault="00592944" w:rsidP="00096D49">
            <w:pPr>
              <w:pStyle w:val="Bezodstpw"/>
              <w:rPr>
                <w:sz w:val="6"/>
                <w:szCs w:val="6"/>
                <w:lang w:val="de-DE"/>
              </w:rPr>
            </w:pPr>
          </w:p>
          <w:p w:rsidR="00592944" w:rsidRDefault="00592944" w:rsidP="00193254">
            <w:pPr>
              <w:pStyle w:val="Bezodstpw"/>
              <w:ind w:right="-7"/>
              <w:rPr>
                <w:sz w:val="22"/>
                <w:szCs w:val="22"/>
                <w:lang w:val="de-DE"/>
              </w:rPr>
            </w:pPr>
            <w:r>
              <w:rPr>
                <w:rFonts w:ascii="Wingdings" w:hAnsi="Wingdings"/>
                <w:sz w:val="22"/>
                <w:szCs w:val="22"/>
              </w:rPr>
              <w:t>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4B1271">
              <w:rPr>
                <w:sz w:val="22"/>
                <w:szCs w:val="22"/>
                <w:lang w:val="de-DE"/>
              </w:rPr>
              <w:t>mobile</w:t>
            </w:r>
            <w:r>
              <w:rPr>
                <w:sz w:val="22"/>
                <w:szCs w:val="22"/>
                <w:lang w:val="de-DE"/>
              </w:rPr>
              <w:t xml:space="preserve">  +</w:t>
            </w:r>
            <w:r w:rsidR="0019325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48 601 38-16-17</w:t>
            </w:r>
          </w:p>
          <w:p w:rsidR="00592944" w:rsidRDefault="00592944" w:rsidP="00096D49">
            <w:pPr>
              <w:rPr>
                <w:rFonts w:ascii="Arial" w:hAnsi="Arial" w:cs="Arial"/>
                <w:color w:val="0000FF"/>
                <w:szCs w:val="22"/>
                <w:lang w:val="de-DE"/>
              </w:rPr>
            </w:pPr>
            <w:r w:rsidRPr="00655745">
              <w:rPr>
                <w:rFonts w:ascii="Arial" w:hAnsi="Arial" w:cs="Arial"/>
                <w:color w:val="0000FF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F61A3A" w:rsidRDefault="00F61A3A" w:rsidP="006C5ED7">
      <w:pPr>
        <w:ind w:left="-851" w:firstLine="851"/>
        <w:rPr>
          <w:sz w:val="18"/>
          <w:szCs w:val="18"/>
        </w:rPr>
      </w:pPr>
    </w:p>
    <w:p w:rsidR="006C5ED7" w:rsidRDefault="006C5ED7" w:rsidP="00193254">
      <w:pPr>
        <w:ind w:left="-851" w:right="-143"/>
        <w:rPr>
          <w:sz w:val="18"/>
          <w:szCs w:val="18"/>
        </w:rPr>
      </w:pPr>
      <w:r>
        <w:rPr>
          <w:sz w:val="18"/>
          <w:szCs w:val="18"/>
        </w:rPr>
        <w:t>NASZ  ZNAK:</w:t>
      </w:r>
      <w:r w:rsidR="00852A46">
        <w:rPr>
          <w:sz w:val="18"/>
          <w:szCs w:val="18"/>
        </w:rPr>
        <w:t xml:space="preserve"> IM</w:t>
      </w:r>
      <w:r>
        <w:rPr>
          <w:sz w:val="18"/>
          <w:szCs w:val="18"/>
        </w:rPr>
        <w:t xml:space="preserve"> </w:t>
      </w:r>
      <w:r w:rsidR="00644484">
        <w:rPr>
          <w:sz w:val="18"/>
          <w:szCs w:val="18"/>
        </w:rPr>
        <w:t>14</w:t>
      </w:r>
      <w:r>
        <w:rPr>
          <w:sz w:val="18"/>
          <w:szCs w:val="18"/>
        </w:rPr>
        <w:t>-</w:t>
      </w:r>
      <w:r w:rsidR="00644484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B90339">
        <w:rPr>
          <w:sz w:val="18"/>
          <w:szCs w:val="18"/>
        </w:rPr>
        <w:t>1</w:t>
      </w:r>
      <w:r w:rsidR="00696E73">
        <w:rPr>
          <w:sz w:val="18"/>
          <w:szCs w:val="18"/>
        </w:rPr>
        <w:t>7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1932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SIERADZ</w:t>
      </w:r>
      <w:r w:rsidR="0044473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dn. </w:t>
      </w:r>
      <w:r w:rsidR="00644484">
        <w:rPr>
          <w:sz w:val="18"/>
          <w:szCs w:val="18"/>
        </w:rPr>
        <w:t>02</w:t>
      </w:r>
      <w:r w:rsidR="00696E73">
        <w:rPr>
          <w:sz w:val="18"/>
          <w:szCs w:val="18"/>
        </w:rPr>
        <w:t>-0</w:t>
      </w:r>
      <w:r w:rsidR="00644484">
        <w:rPr>
          <w:sz w:val="18"/>
          <w:szCs w:val="18"/>
        </w:rPr>
        <w:t>9</w:t>
      </w:r>
      <w:r w:rsidR="00696E73">
        <w:rPr>
          <w:sz w:val="18"/>
          <w:szCs w:val="18"/>
        </w:rPr>
        <w:t>-2017</w:t>
      </w:r>
      <w:r>
        <w:rPr>
          <w:sz w:val="18"/>
          <w:szCs w:val="18"/>
        </w:rPr>
        <w:t xml:space="preserve"> rok</w:t>
      </w:r>
    </w:p>
    <w:p w:rsidR="006C5ED7" w:rsidRDefault="006C5ED7" w:rsidP="006C5ED7">
      <w:pPr>
        <w:ind w:left="-851" w:firstLine="851"/>
        <w:rPr>
          <w:sz w:val="18"/>
          <w:szCs w:val="18"/>
        </w:rPr>
      </w:pPr>
    </w:p>
    <w:p w:rsidR="006C5ED7" w:rsidRDefault="000404BA" w:rsidP="000404BA">
      <w:pPr>
        <w:ind w:left="-851" w:firstLine="6521"/>
        <w:jc w:val="center"/>
        <w:rPr>
          <w:b/>
          <w:szCs w:val="24"/>
        </w:rPr>
      </w:pPr>
      <w:r>
        <w:rPr>
          <w:b/>
          <w:szCs w:val="24"/>
        </w:rPr>
        <w:t>STAROSTWO POWIATOWE</w:t>
      </w:r>
    </w:p>
    <w:p w:rsidR="000404BA" w:rsidRDefault="000404BA" w:rsidP="000404BA">
      <w:pPr>
        <w:ind w:left="-851" w:firstLine="6521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644484">
        <w:rPr>
          <w:b/>
          <w:szCs w:val="24"/>
        </w:rPr>
        <w:t>Pajęcznie</w:t>
      </w:r>
    </w:p>
    <w:p w:rsidR="006C5ED7" w:rsidRDefault="00644484" w:rsidP="000404BA">
      <w:pPr>
        <w:ind w:left="-851" w:firstLine="6521"/>
        <w:jc w:val="center"/>
        <w:rPr>
          <w:szCs w:val="24"/>
        </w:rPr>
      </w:pPr>
      <w:r>
        <w:rPr>
          <w:szCs w:val="24"/>
        </w:rPr>
        <w:t>ul. Kościuszki 76</w:t>
      </w:r>
    </w:p>
    <w:p w:rsidR="006C5ED7" w:rsidRPr="00193254" w:rsidRDefault="006C5ED7" w:rsidP="000404BA">
      <w:pPr>
        <w:ind w:left="-851" w:firstLine="6521"/>
        <w:jc w:val="center"/>
        <w:rPr>
          <w:szCs w:val="24"/>
          <w:u w:val="single"/>
        </w:rPr>
      </w:pPr>
      <w:r w:rsidRPr="00193254">
        <w:rPr>
          <w:szCs w:val="24"/>
          <w:u w:val="single"/>
        </w:rPr>
        <w:t>98-</w:t>
      </w:r>
      <w:r w:rsidR="00644484">
        <w:rPr>
          <w:szCs w:val="24"/>
          <w:u w:val="single"/>
        </w:rPr>
        <w:t>330 Pajęczno</w:t>
      </w:r>
    </w:p>
    <w:p w:rsidR="006C5ED7" w:rsidRDefault="006C5ED7" w:rsidP="00444737">
      <w:pPr>
        <w:ind w:left="-851" w:firstLine="851"/>
        <w:jc w:val="both"/>
        <w:rPr>
          <w:szCs w:val="24"/>
        </w:rPr>
      </w:pPr>
    </w:p>
    <w:p w:rsidR="000404BA" w:rsidRPr="00C64052" w:rsidRDefault="00C64052" w:rsidP="00C64052">
      <w:pPr>
        <w:ind w:left="-851"/>
        <w:jc w:val="center"/>
        <w:rPr>
          <w:b/>
          <w:szCs w:val="24"/>
        </w:rPr>
      </w:pPr>
      <w:r w:rsidRPr="00C64052">
        <w:rPr>
          <w:b/>
          <w:szCs w:val="24"/>
        </w:rPr>
        <w:t>WNIOSEK</w:t>
      </w:r>
    </w:p>
    <w:p w:rsidR="000404BA" w:rsidRDefault="000404BA" w:rsidP="00444737">
      <w:pPr>
        <w:ind w:left="-851" w:firstLine="851"/>
        <w:jc w:val="both"/>
        <w:rPr>
          <w:szCs w:val="24"/>
        </w:rPr>
      </w:pPr>
    </w:p>
    <w:p w:rsidR="00CE287E" w:rsidRPr="00455D0E" w:rsidRDefault="003455A2" w:rsidP="003455A2">
      <w:pPr>
        <w:tabs>
          <w:tab w:val="left" w:pos="0"/>
        </w:tabs>
        <w:ind w:left="-851"/>
        <w:jc w:val="both"/>
        <w:rPr>
          <w:sz w:val="22"/>
          <w:szCs w:val="22"/>
        </w:rPr>
      </w:pPr>
      <w:r>
        <w:rPr>
          <w:szCs w:val="24"/>
        </w:rPr>
        <w:tab/>
      </w:r>
      <w:r w:rsidR="00644484" w:rsidRPr="00455D0E">
        <w:rPr>
          <w:sz w:val="22"/>
          <w:szCs w:val="22"/>
        </w:rPr>
        <w:t xml:space="preserve">Zwracam się z prośbą o zamieszczenie informacji na stronach internetowych Biuletynu Informacji Publicznej oraz na tablicy ogłoszeń Starostwa Powiatowego na </w:t>
      </w:r>
      <w:r w:rsidRPr="00455D0E">
        <w:rPr>
          <w:sz w:val="22"/>
          <w:szCs w:val="22"/>
        </w:rPr>
        <w:t xml:space="preserve">postawie art.38 pkt.4 Rozporządzenia Ministra Rozwoju Regionalnego i Budownictwa z dnia 29 marca 2001 r. w sprawie ewidencji gruntów i budynków (Dz. </w:t>
      </w:r>
      <w:r w:rsidR="00C64052" w:rsidRPr="00455D0E">
        <w:rPr>
          <w:sz w:val="22"/>
          <w:szCs w:val="22"/>
        </w:rPr>
        <w:t>U. poz. 1034):</w:t>
      </w:r>
    </w:p>
    <w:p w:rsidR="00805B53" w:rsidRPr="00455D0E" w:rsidRDefault="00805B53" w:rsidP="003455A2">
      <w:pPr>
        <w:tabs>
          <w:tab w:val="left" w:pos="0"/>
        </w:tabs>
        <w:ind w:left="-851"/>
        <w:jc w:val="both"/>
        <w:rPr>
          <w:sz w:val="22"/>
          <w:szCs w:val="22"/>
        </w:rPr>
      </w:pPr>
    </w:p>
    <w:p w:rsidR="00C64052" w:rsidRPr="00805B53" w:rsidRDefault="00C64052" w:rsidP="00805B53">
      <w:pPr>
        <w:tabs>
          <w:tab w:val="left" w:pos="0"/>
        </w:tabs>
        <w:ind w:left="-851"/>
        <w:jc w:val="center"/>
        <w:rPr>
          <w:b/>
          <w:szCs w:val="24"/>
        </w:rPr>
      </w:pPr>
      <w:r w:rsidRPr="00805B53">
        <w:rPr>
          <w:b/>
          <w:szCs w:val="24"/>
        </w:rPr>
        <w:t>ZAWIADOMIENI</w:t>
      </w:r>
      <w:r w:rsidR="00805B53" w:rsidRPr="00805B53">
        <w:rPr>
          <w:b/>
          <w:szCs w:val="24"/>
        </w:rPr>
        <w:t>E</w:t>
      </w:r>
    </w:p>
    <w:p w:rsidR="00805B53" w:rsidRPr="00805B53" w:rsidRDefault="00805B53" w:rsidP="00805B53">
      <w:pPr>
        <w:tabs>
          <w:tab w:val="left" w:pos="0"/>
        </w:tabs>
        <w:ind w:left="-851"/>
        <w:jc w:val="center"/>
        <w:rPr>
          <w:i/>
          <w:szCs w:val="24"/>
        </w:rPr>
      </w:pPr>
      <w:r w:rsidRPr="00805B53">
        <w:rPr>
          <w:i/>
          <w:szCs w:val="24"/>
        </w:rPr>
        <w:t>o czynnościach ustalenia przebiegu granic działek ewidencyjnych</w:t>
      </w:r>
    </w:p>
    <w:p w:rsidR="000404BA" w:rsidRDefault="000404BA" w:rsidP="003455A2">
      <w:pPr>
        <w:ind w:left="-851" w:firstLine="709"/>
        <w:jc w:val="both"/>
        <w:rPr>
          <w:b/>
          <w:szCs w:val="24"/>
        </w:rPr>
      </w:pPr>
    </w:p>
    <w:p w:rsidR="00D6742E" w:rsidRPr="00455D0E" w:rsidRDefault="00805B53" w:rsidP="003455A2">
      <w:pPr>
        <w:ind w:left="-851"/>
        <w:jc w:val="both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455D0E">
        <w:rPr>
          <w:sz w:val="22"/>
          <w:szCs w:val="22"/>
        </w:rPr>
        <w:t xml:space="preserve">Na podstawie § 38 ust.1 Rozporządzenia Ministra Rozwoju Regionalnego i Budownictwa </w:t>
      </w:r>
      <w:r w:rsidRPr="00455D0E">
        <w:rPr>
          <w:sz w:val="22"/>
          <w:szCs w:val="22"/>
        </w:rPr>
        <w:br/>
        <w:t>z dnia 29 marca 2001 r. w sprawie ewidencji gruntów i budynków (Dz. U. poz. 1034)</w:t>
      </w:r>
    </w:p>
    <w:p w:rsidR="00805B53" w:rsidRPr="00455D0E" w:rsidRDefault="004F6764" w:rsidP="00805B53">
      <w:pPr>
        <w:ind w:left="-851"/>
        <w:jc w:val="center"/>
        <w:rPr>
          <w:b/>
          <w:sz w:val="22"/>
          <w:szCs w:val="22"/>
        </w:rPr>
      </w:pPr>
      <w:r w:rsidRPr="00455D0E">
        <w:rPr>
          <w:b/>
          <w:sz w:val="22"/>
          <w:szCs w:val="22"/>
        </w:rPr>
        <w:t>u</w:t>
      </w:r>
      <w:r w:rsidR="00805B53" w:rsidRPr="00455D0E">
        <w:rPr>
          <w:b/>
          <w:sz w:val="22"/>
          <w:szCs w:val="22"/>
        </w:rPr>
        <w:t>przejmie zawiadamiam,</w:t>
      </w:r>
    </w:p>
    <w:p w:rsidR="00805B53" w:rsidRDefault="00805B53" w:rsidP="003455A2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 xml:space="preserve">że wg harmonogramu (zał.1) </w:t>
      </w:r>
      <w:r w:rsidR="004F6764" w:rsidRPr="00455D0E">
        <w:rPr>
          <w:sz w:val="22"/>
          <w:szCs w:val="22"/>
        </w:rPr>
        <w:t xml:space="preserve">odbędzie się ustalenie przebiegu granicy </w:t>
      </w:r>
      <w:r w:rsidR="00444CE7" w:rsidRPr="00455D0E">
        <w:rPr>
          <w:sz w:val="22"/>
          <w:szCs w:val="22"/>
        </w:rPr>
        <w:t xml:space="preserve">działek </w:t>
      </w:r>
      <w:r w:rsidR="004F6764" w:rsidRPr="00455D0E">
        <w:rPr>
          <w:sz w:val="22"/>
          <w:szCs w:val="22"/>
        </w:rPr>
        <w:t xml:space="preserve"> Kiełczygłów</w:t>
      </w:r>
      <w:r w:rsidR="00D11938">
        <w:rPr>
          <w:sz w:val="22"/>
          <w:szCs w:val="22"/>
        </w:rPr>
        <w:t xml:space="preserve"> i Kiełczygłów Okupniki </w:t>
      </w:r>
      <w:r w:rsidR="004F6764" w:rsidRPr="00455D0E">
        <w:rPr>
          <w:sz w:val="22"/>
          <w:szCs w:val="22"/>
        </w:rPr>
        <w:t xml:space="preserve"> z obrębami przyległymi.</w:t>
      </w:r>
    </w:p>
    <w:p w:rsidR="00D138E9" w:rsidRPr="00455D0E" w:rsidRDefault="00D138E9" w:rsidP="003455A2">
      <w:pPr>
        <w:ind w:left="-851"/>
        <w:jc w:val="both"/>
        <w:rPr>
          <w:sz w:val="22"/>
          <w:szCs w:val="22"/>
        </w:rPr>
      </w:pPr>
    </w:p>
    <w:p w:rsidR="004F6764" w:rsidRDefault="004F6764" w:rsidP="003455A2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>Działki ewidencyjne, których dotyczy ustalenie przebiegu granic:</w:t>
      </w:r>
    </w:p>
    <w:p w:rsidR="00D11938" w:rsidRPr="00455D0E" w:rsidRDefault="00D11938" w:rsidP="003455A2">
      <w:pPr>
        <w:ind w:left="-851"/>
        <w:jc w:val="both"/>
        <w:rPr>
          <w:sz w:val="22"/>
          <w:szCs w:val="22"/>
        </w:rPr>
      </w:pPr>
    </w:p>
    <w:p w:rsidR="004F6764" w:rsidRDefault="004F6764" w:rsidP="003455A2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100902_2 Gmina Kiełczygłów</w:t>
      </w:r>
    </w:p>
    <w:p w:rsidR="00D11938" w:rsidRPr="00E84EB8" w:rsidRDefault="00D11938" w:rsidP="003455A2">
      <w:pPr>
        <w:ind w:left="-851"/>
        <w:jc w:val="both"/>
        <w:rPr>
          <w:b/>
          <w:sz w:val="22"/>
          <w:szCs w:val="22"/>
        </w:rPr>
      </w:pPr>
    </w:p>
    <w:p w:rsidR="00001EF8" w:rsidRDefault="00444CE7" w:rsidP="003455A2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</w:t>
      </w:r>
      <w:r w:rsidR="004F6764" w:rsidRPr="00E84EB8">
        <w:rPr>
          <w:b/>
          <w:sz w:val="22"/>
          <w:szCs w:val="22"/>
        </w:rPr>
        <w:t>bręb 3_Brutus</w:t>
      </w:r>
      <w:r w:rsidRPr="00E84EB8">
        <w:rPr>
          <w:b/>
          <w:sz w:val="22"/>
          <w:szCs w:val="22"/>
        </w:rPr>
        <w:t xml:space="preserve"> </w:t>
      </w:r>
    </w:p>
    <w:p w:rsidR="004F6764" w:rsidRPr="00455D0E" w:rsidRDefault="00444CE7" w:rsidP="003455A2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>dz.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881, 879,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 xml:space="preserve"> 877, 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875/1,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 xml:space="preserve"> 869,</w:t>
      </w:r>
    </w:p>
    <w:p w:rsidR="00001EF8" w:rsidRDefault="00444CE7" w:rsidP="003455A2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15_ Kule</w:t>
      </w:r>
    </w:p>
    <w:p w:rsidR="00444CE7" w:rsidRPr="00455D0E" w:rsidRDefault="00444CE7" w:rsidP="003455A2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>dz.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160,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163-168,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169/1</w:t>
      </w:r>
      <w:r w:rsidR="00714B7B" w:rsidRPr="00455D0E">
        <w:rPr>
          <w:sz w:val="22"/>
          <w:szCs w:val="22"/>
        </w:rPr>
        <w:t xml:space="preserve">, </w:t>
      </w:r>
      <w:r w:rsidR="00E84EB8" w:rsidRPr="00455D0E">
        <w:rPr>
          <w:sz w:val="22"/>
          <w:szCs w:val="22"/>
        </w:rPr>
        <w:t>169/2,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170</w:t>
      </w:r>
      <w:r w:rsidR="00455D0E" w:rsidRPr="00455D0E">
        <w:rPr>
          <w:sz w:val="22"/>
          <w:szCs w:val="22"/>
        </w:rPr>
        <w:t xml:space="preserve">, 171, 172, 173,  174,  175,  176, 177, 178, </w:t>
      </w:r>
      <w:r w:rsidR="00E84EB8" w:rsidRPr="00455D0E">
        <w:rPr>
          <w:sz w:val="22"/>
          <w:szCs w:val="22"/>
        </w:rPr>
        <w:t>179,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180/1,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180/2,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183</w:t>
      </w:r>
      <w:r w:rsidR="00455D0E" w:rsidRPr="00455D0E">
        <w:rPr>
          <w:sz w:val="22"/>
          <w:szCs w:val="22"/>
        </w:rPr>
        <w:t>, 184, 1</w:t>
      </w:r>
      <w:r w:rsidR="00001EF8" w:rsidRPr="00455D0E">
        <w:rPr>
          <w:sz w:val="22"/>
          <w:szCs w:val="22"/>
        </w:rPr>
        <w:t>85,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198</w:t>
      </w:r>
      <w:r w:rsidR="00455D0E" w:rsidRPr="00455D0E">
        <w:rPr>
          <w:sz w:val="22"/>
          <w:szCs w:val="22"/>
        </w:rPr>
        <w:t xml:space="preserve">, 199, </w:t>
      </w:r>
      <w:r w:rsidR="00001EF8" w:rsidRPr="00455D0E">
        <w:rPr>
          <w:sz w:val="22"/>
          <w:szCs w:val="22"/>
        </w:rPr>
        <w:t>200,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202,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203,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204,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205/1,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205/3,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205/4,</w:t>
      </w:r>
      <w:r w:rsidR="00714B7B" w:rsidRPr="00455D0E">
        <w:rPr>
          <w:sz w:val="22"/>
          <w:szCs w:val="22"/>
        </w:rPr>
        <w:t xml:space="preserve"> </w:t>
      </w:r>
      <w:r w:rsidR="00001EF8" w:rsidRPr="00455D0E">
        <w:rPr>
          <w:sz w:val="22"/>
          <w:szCs w:val="22"/>
        </w:rPr>
        <w:t>209</w:t>
      </w:r>
    </w:p>
    <w:p w:rsidR="00714B7B" w:rsidRDefault="00444CE7" w:rsidP="00E84EB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21_ Otok</w:t>
      </w:r>
    </w:p>
    <w:p w:rsidR="00E84EB8" w:rsidRPr="00455D0E" w:rsidRDefault="00444CE7" w:rsidP="00E84EB8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>dz.</w:t>
      </w:r>
      <w:r w:rsidR="00E84EB8" w:rsidRPr="00455D0E">
        <w:rPr>
          <w:sz w:val="22"/>
          <w:szCs w:val="22"/>
        </w:rPr>
        <w:t xml:space="preserve"> 34,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35,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36,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37,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44,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45,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47,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48,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49,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52,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54,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55/2,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55/4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,56,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57,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58,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59,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62,</w:t>
      </w:r>
      <w:r w:rsidR="00714B7B" w:rsidRPr="00455D0E">
        <w:rPr>
          <w:sz w:val="22"/>
          <w:szCs w:val="22"/>
        </w:rPr>
        <w:t xml:space="preserve"> </w:t>
      </w:r>
      <w:r w:rsidR="00E84EB8" w:rsidRPr="00455D0E">
        <w:rPr>
          <w:sz w:val="22"/>
          <w:szCs w:val="22"/>
        </w:rPr>
        <w:t>63</w:t>
      </w: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 xml:space="preserve">obręb </w:t>
      </w:r>
      <w:r>
        <w:rPr>
          <w:b/>
          <w:sz w:val="22"/>
          <w:szCs w:val="22"/>
        </w:rPr>
        <w:t>4</w:t>
      </w:r>
      <w:r w:rsidRPr="00E84EB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Chorzew</w:t>
      </w:r>
      <w:r w:rsidRPr="00E84EB8">
        <w:rPr>
          <w:b/>
          <w:sz w:val="22"/>
          <w:szCs w:val="22"/>
        </w:rPr>
        <w:t xml:space="preserve"> </w:t>
      </w:r>
    </w:p>
    <w:p w:rsidR="00D11938" w:rsidRPr="00455D0E" w:rsidRDefault="00D11938" w:rsidP="00D11938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 xml:space="preserve">dz. </w:t>
      </w:r>
      <w:r>
        <w:rPr>
          <w:sz w:val="22"/>
          <w:szCs w:val="22"/>
        </w:rPr>
        <w:t>383/1, 384, 390, 391, 393/1, 394, 396, 400/1, 401/1, 406/1, 407/1, 408/1, 723/1, 724/1, 725/1, 726, 727, 728, 729, 730, 731,, 732, 733, 734, 735</w:t>
      </w: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1</w:t>
      </w:r>
      <w:r>
        <w:rPr>
          <w:b/>
          <w:sz w:val="22"/>
          <w:szCs w:val="22"/>
        </w:rPr>
        <w:t>0</w:t>
      </w:r>
      <w:r w:rsidRPr="00E84EB8">
        <w:rPr>
          <w:b/>
          <w:sz w:val="22"/>
          <w:szCs w:val="22"/>
        </w:rPr>
        <w:t xml:space="preserve">_ </w:t>
      </w:r>
      <w:r>
        <w:rPr>
          <w:b/>
          <w:sz w:val="22"/>
          <w:szCs w:val="22"/>
        </w:rPr>
        <w:t>Gumnisko</w:t>
      </w:r>
    </w:p>
    <w:p w:rsidR="00D11938" w:rsidRPr="00AE3BAD" w:rsidRDefault="00D11938" w:rsidP="00D11938">
      <w:pPr>
        <w:ind w:left="-851"/>
        <w:jc w:val="both"/>
        <w:rPr>
          <w:sz w:val="22"/>
          <w:szCs w:val="22"/>
        </w:rPr>
      </w:pPr>
      <w:r w:rsidRPr="00AE3BAD">
        <w:rPr>
          <w:sz w:val="22"/>
          <w:szCs w:val="22"/>
        </w:rPr>
        <w:t xml:space="preserve">dz. </w:t>
      </w:r>
      <w:r>
        <w:rPr>
          <w:sz w:val="22"/>
          <w:szCs w:val="22"/>
        </w:rPr>
        <w:t>288/1, 294, 296, 300, 303, 306, 309, 312, 315, 318, 321, 324, 326, 329, 332, 335, 341/1, 345, 349, 383, 424, 427</w:t>
      </w: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2</w:t>
      </w:r>
      <w:r>
        <w:rPr>
          <w:b/>
          <w:sz w:val="22"/>
          <w:szCs w:val="22"/>
        </w:rPr>
        <w:t>0</w:t>
      </w:r>
      <w:r w:rsidRPr="00E84EB8">
        <w:rPr>
          <w:b/>
          <w:sz w:val="22"/>
          <w:szCs w:val="22"/>
        </w:rPr>
        <w:t xml:space="preserve">_ </w:t>
      </w:r>
      <w:r>
        <w:rPr>
          <w:b/>
          <w:sz w:val="22"/>
          <w:szCs w:val="22"/>
        </w:rPr>
        <w:t>Osina Duża i Mała</w:t>
      </w:r>
    </w:p>
    <w:p w:rsidR="00D11938" w:rsidRPr="0073784E" w:rsidRDefault="00D11938" w:rsidP="00D11938">
      <w:pPr>
        <w:ind w:left="-851"/>
        <w:jc w:val="both"/>
        <w:rPr>
          <w:sz w:val="22"/>
          <w:szCs w:val="22"/>
        </w:rPr>
      </w:pPr>
      <w:r w:rsidRPr="0073784E">
        <w:rPr>
          <w:sz w:val="22"/>
          <w:szCs w:val="22"/>
        </w:rPr>
        <w:t>dz.</w:t>
      </w:r>
      <w:r>
        <w:rPr>
          <w:sz w:val="22"/>
          <w:szCs w:val="22"/>
        </w:rPr>
        <w:t xml:space="preserve"> 313/3, 314,315,316,317,318,319, 333/1, 322, 324, 325,326, 327, 329/1,330,335, 198/1, 199, 200, 201, 202, 203, 204, </w:t>
      </w: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2</w:t>
      </w:r>
      <w:r>
        <w:rPr>
          <w:b/>
          <w:sz w:val="22"/>
          <w:szCs w:val="22"/>
        </w:rPr>
        <w:t>4</w:t>
      </w:r>
      <w:r w:rsidRPr="00E84EB8">
        <w:rPr>
          <w:b/>
          <w:sz w:val="22"/>
          <w:szCs w:val="22"/>
        </w:rPr>
        <w:t xml:space="preserve">_ </w:t>
      </w:r>
      <w:r>
        <w:rPr>
          <w:b/>
          <w:sz w:val="22"/>
          <w:szCs w:val="22"/>
        </w:rPr>
        <w:t>Skoczylasy</w:t>
      </w:r>
    </w:p>
    <w:p w:rsidR="00D11938" w:rsidRDefault="00D11938" w:rsidP="00D11938">
      <w:pPr>
        <w:ind w:left="-851"/>
        <w:jc w:val="both"/>
        <w:rPr>
          <w:sz w:val="22"/>
          <w:szCs w:val="22"/>
        </w:rPr>
      </w:pPr>
      <w:r w:rsidRPr="0073784E">
        <w:rPr>
          <w:sz w:val="22"/>
          <w:szCs w:val="22"/>
        </w:rPr>
        <w:t>dz.</w:t>
      </w:r>
      <w:r>
        <w:rPr>
          <w:sz w:val="22"/>
          <w:szCs w:val="22"/>
        </w:rPr>
        <w:t xml:space="preserve"> 112,114,118,122,123,125, 62/1, 63,64,65/2</w:t>
      </w:r>
    </w:p>
    <w:p w:rsidR="00D138E9" w:rsidRDefault="00D138E9" w:rsidP="00D11938">
      <w:pPr>
        <w:ind w:left="-851"/>
        <w:jc w:val="both"/>
        <w:rPr>
          <w:b/>
          <w:sz w:val="22"/>
          <w:szCs w:val="22"/>
        </w:rPr>
      </w:pPr>
    </w:p>
    <w:p w:rsidR="00D138E9" w:rsidRDefault="00D138E9" w:rsidP="00D11938">
      <w:pPr>
        <w:ind w:left="-851"/>
        <w:jc w:val="both"/>
        <w:rPr>
          <w:b/>
          <w:sz w:val="22"/>
          <w:szCs w:val="22"/>
        </w:rPr>
      </w:pP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2</w:t>
      </w:r>
      <w:r>
        <w:rPr>
          <w:b/>
          <w:sz w:val="22"/>
          <w:szCs w:val="22"/>
        </w:rPr>
        <w:t>5</w:t>
      </w:r>
      <w:r w:rsidRPr="00E84EB8">
        <w:rPr>
          <w:b/>
          <w:sz w:val="22"/>
          <w:szCs w:val="22"/>
        </w:rPr>
        <w:t xml:space="preserve">_ </w:t>
      </w:r>
      <w:r>
        <w:rPr>
          <w:b/>
          <w:sz w:val="22"/>
          <w:szCs w:val="22"/>
        </w:rPr>
        <w:t>Studzienica</w:t>
      </w:r>
    </w:p>
    <w:p w:rsidR="00D11938" w:rsidRPr="0073784E" w:rsidRDefault="00D11938" w:rsidP="00D11938">
      <w:pPr>
        <w:ind w:left="-851"/>
        <w:jc w:val="both"/>
        <w:rPr>
          <w:sz w:val="22"/>
          <w:szCs w:val="22"/>
        </w:rPr>
      </w:pPr>
      <w:r w:rsidRPr="0073784E">
        <w:rPr>
          <w:sz w:val="22"/>
          <w:szCs w:val="22"/>
        </w:rPr>
        <w:t>dz.</w:t>
      </w:r>
      <w:r>
        <w:rPr>
          <w:sz w:val="22"/>
          <w:szCs w:val="22"/>
        </w:rPr>
        <w:t xml:space="preserve"> 1,2,8,10,11,12,13,15/1, 15/2, 16,17,18,,19,20,21,22, 43,44,45,46/2,47,48/1, 49/1, 50,51/2, 52,53, 54, 56/1, 57,58,59, 60,61,62,63,64/5,65/2,66,74,75,76,77,78,79,80,81/1,</w:t>
      </w: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2</w:t>
      </w:r>
      <w:r>
        <w:rPr>
          <w:b/>
          <w:sz w:val="22"/>
          <w:szCs w:val="22"/>
        </w:rPr>
        <w:t>6</w:t>
      </w:r>
      <w:r w:rsidRPr="00E84EB8">
        <w:rPr>
          <w:b/>
          <w:sz w:val="22"/>
          <w:szCs w:val="22"/>
        </w:rPr>
        <w:t xml:space="preserve">_ </w:t>
      </w:r>
      <w:proofErr w:type="spellStart"/>
      <w:r>
        <w:rPr>
          <w:b/>
          <w:sz w:val="22"/>
          <w:szCs w:val="22"/>
        </w:rPr>
        <w:t>Tuchań</w:t>
      </w:r>
      <w:proofErr w:type="spellEnd"/>
    </w:p>
    <w:p w:rsidR="00D11938" w:rsidRDefault="00D11938" w:rsidP="00D11938">
      <w:pPr>
        <w:ind w:left="-851"/>
        <w:jc w:val="both"/>
        <w:rPr>
          <w:sz w:val="22"/>
          <w:szCs w:val="22"/>
        </w:rPr>
      </w:pPr>
      <w:r w:rsidRPr="004F28CC">
        <w:rPr>
          <w:sz w:val="22"/>
          <w:szCs w:val="22"/>
        </w:rPr>
        <w:t>dz.</w:t>
      </w:r>
      <w:r>
        <w:rPr>
          <w:sz w:val="22"/>
          <w:szCs w:val="22"/>
        </w:rPr>
        <w:t xml:space="preserve"> 270/1, 271/1, 273/1</w:t>
      </w:r>
    </w:p>
    <w:p w:rsidR="00D11938" w:rsidRDefault="00D11938" w:rsidP="00D11938">
      <w:pPr>
        <w:ind w:left="-851"/>
        <w:jc w:val="both"/>
        <w:rPr>
          <w:sz w:val="22"/>
          <w:szCs w:val="22"/>
        </w:rPr>
      </w:pP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100905_2 Gmina Rząśnia</w:t>
      </w:r>
    </w:p>
    <w:p w:rsidR="00D11938" w:rsidRPr="00E84EB8" w:rsidRDefault="00D11938" w:rsidP="00D11938">
      <w:pPr>
        <w:ind w:left="-851"/>
        <w:jc w:val="both"/>
        <w:rPr>
          <w:b/>
          <w:sz w:val="22"/>
          <w:szCs w:val="22"/>
        </w:rPr>
      </w:pPr>
    </w:p>
    <w:p w:rsidR="00D11938" w:rsidRDefault="00D11938" w:rsidP="00D11938">
      <w:pPr>
        <w:ind w:left="-851"/>
        <w:jc w:val="both"/>
        <w:rPr>
          <w:b/>
          <w:sz w:val="22"/>
          <w:szCs w:val="22"/>
        </w:rPr>
      </w:pPr>
      <w:r w:rsidRPr="00E84EB8">
        <w:rPr>
          <w:b/>
          <w:sz w:val="22"/>
          <w:szCs w:val="22"/>
        </w:rPr>
        <w:t>Obręb 13_Rząśnia</w:t>
      </w:r>
    </w:p>
    <w:p w:rsidR="00D11938" w:rsidRDefault="00D11938" w:rsidP="00D11938">
      <w:pPr>
        <w:ind w:left="-851"/>
        <w:jc w:val="both"/>
        <w:rPr>
          <w:sz w:val="22"/>
          <w:szCs w:val="22"/>
        </w:rPr>
      </w:pPr>
      <w:r w:rsidRPr="00455D0E">
        <w:rPr>
          <w:sz w:val="22"/>
          <w:szCs w:val="22"/>
        </w:rPr>
        <w:t>dz. 1/1, 4/1, 5/1, 10/1, 11/1, 14/1 ,22/2, 23/2, 29/1, 33/1, 34/1, 39/1, 40/1, 45/1, 51/2, 54/1, 55/1, 58/1, 59/1, 66/1, 67/1, 70/1, 71/1, 77/1, 78/1, 83/1, 84/1, 87/1</w:t>
      </w:r>
    </w:p>
    <w:p w:rsidR="00D11938" w:rsidRPr="004F28CC" w:rsidRDefault="00D11938" w:rsidP="00D11938">
      <w:pPr>
        <w:ind w:left="-851"/>
        <w:jc w:val="both"/>
        <w:rPr>
          <w:sz w:val="22"/>
          <w:szCs w:val="22"/>
        </w:rPr>
      </w:pPr>
    </w:p>
    <w:p w:rsidR="00714B7B" w:rsidRDefault="00714B7B" w:rsidP="003455A2">
      <w:pPr>
        <w:ind w:left="-851"/>
        <w:jc w:val="both"/>
        <w:rPr>
          <w:szCs w:val="24"/>
        </w:rPr>
      </w:pPr>
      <w:r>
        <w:rPr>
          <w:szCs w:val="24"/>
        </w:rPr>
        <w:t>W razie jakichkolwiek pytań oraz  niemożliwości przybycia na spotkanie prosimy o kontakt telefoniczny do biura pod nr: 601 381617</w:t>
      </w:r>
    </w:p>
    <w:p w:rsidR="00714B7B" w:rsidRDefault="00714B7B" w:rsidP="003455A2">
      <w:pPr>
        <w:ind w:left="-851"/>
        <w:jc w:val="both"/>
        <w:rPr>
          <w:szCs w:val="24"/>
        </w:rPr>
      </w:pPr>
    </w:p>
    <w:p w:rsidR="00714B7B" w:rsidRDefault="00714B7B" w:rsidP="003455A2">
      <w:pPr>
        <w:ind w:left="-851"/>
        <w:jc w:val="both"/>
        <w:rPr>
          <w:szCs w:val="24"/>
        </w:rPr>
      </w:pPr>
    </w:p>
    <w:p w:rsidR="00714B7B" w:rsidRDefault="00714B7B" w:rsidP="003455A2">
      <w:pPr>
        <w:ind w:left="-851"/>
        <w:jc w:val="both"/>
        <w:rPr>
          <w:szCs w:val="24"/>
        </w:rPr>
      </w:pPr>
    </w:p>
    <w:p w:rsidR="00455D0E" w:rsidRDefault="00455D0E" w:rsidP="003455A2">
      <w:pPr>
        <w:ind w:left="-851"/>
        <w:jc w:val="both"/>
        <w:rPr>
          <w:szCs w:val="24"/>
        </w:rPr>
      </w:pPr>
    </w:p>
    <w:p w:rsidR="00714B7B" w:rsidRDefault="00714B7B" w:rsidP="003455A2">
      <w:pPr>
        <w:ind w:left="-851"/>
        <w:jc w:val="both"/>
        <w:rPr>
          <w:szCs w:val="24"/>
        </w:rPr>
      </w:pPr>
    </w:p>
    <w:p w:rsidR="00714B7B" w:rsidRPr="00455D0E" w:rsidRDefault="00714B7B" w:rsidP="003455A2">
      <w:pPr>
        <w:ind w:left="-851"/>
        <w:jc w:val="both"/>
        <w:rPr>
          <w:b/>
          <w:i/>
          <w:szCs w:val="24"/>
        </w:rPr>
      </w:pPr>
      <w:r w:rsidRPr="00714B7B">
        <w:rPr>
          <w:b/>
          <w:i/>
          <w:szCs w:val="24"/>
        </w:rPr>
        <w:t>POUCZENIE: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Zawiadomieni właściciele (władający) gruntami, proszeni są o przybycie w oznaczonym terminie z wszelkimi dokumentami, jakie mogą być potrzebne przy ustalaniu granic ich gruntów oraz dokumentami umożliwiającymi ustalenie tożsamości osoby deklarującej swój udział w tych czynnościach. W imieniu osób nieobecnych mogą  występować odpowiednio upoważnieni pełnomocnicy</w:t>
      </w:r>
      <w:r w:rsidR="00C67C13">
        <w:rPr>
          <w:rFonts w:ascii="Arial" w:hAnsi="Arial" w:cs="Arial"/>
          <w:sz w:val="18"/>
          <w:szCs w:val="18"/>
        </w:rPr>
        <w:t>(art.96 K.C.)</w:t>
      </w:r>
      <w:r>
        <w:rPr>
          <w:rFonts w:ascii="Arial" w:hAnsi="Arial" w:cs="Arial"/>
          <w:sz w:val="18"/>
          <w:szCs w:val="18"/>
        </w:rPr>
        <w:t>.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współwłasności, współużytkowania wieczystego, małżeńskiej wspólnoty ustawowej - uczestnikami są wszystkie strony. Udział w czynnościach ustalenia granic leży w interesie podmiotu i nieusprawiedliwienie niewzięcia w nich udziału nie będzie stanowić przeszkody do ich przeprowadzenia. Z czynności ustalenia przebiegu granic sporządza się protokół ustalenia przebiegu granic.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17 maja 1989 r. Prawo geodezyjne i kartograficzne (tj. Dz. U. z 2016 r. poz.1629).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 Ministra Rozwoju Regionalnego i Budownictwa z dnia 29 marca 2001 r. w sprawie ewidencji gruntów i budynków</w:t>
      </w:r>
    </w:p>
    <w:p w:rsidR="00455D0E" w:rsidRDefault="00455D0E" w:rsidP="00455D0E">
      <w:pPr>
        <w:widowControl w:val="0"/>
        <w:autoSpaceDE w:val="0"/>
        <w:autoSpaceDN w:val="0"/>
        <w:adjustRightInd w:val="0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Dz. U. z 2016 r. poz. 1034).</w:t>
      </w:r>
    </w:p>
    <w:p w:rsidR="00444CE7" w:rsidRDefault="00444CE7" w:rsidP="00455D0E">
      <w:pPr>
        <w:ind w:left="-851"/>
        <w:jc w:val="both"/>
        <w:rPr>
          <w:szCs w:val="24"/>
        </w:rPr>
      </w:pPr>
    </w:p>
    <w:p w:rsidR="004F6764" w:rsidRDefault="004F6764" w:rsidP="00455D0E">
      <w:pPr>
        <w:ind w:left="-851"/>
        <w:jc w:val="both"/>
        <w:rPr>
          <w:szCs w:val="24"/>
        </w:rPr>
      </w:pPr>
    </w:p>
    <w:p w:rsidR="000404BA" w:rsidRDefault="00A745D1" w:rsidP="00E84EB8">
      <w:pPr>
        <w:ind w:left="-851" w:firstLine="5104"/>
        <w:jc w:val="center"/>
        <w:rPr>
          <w:szCs w:val="24"/>
        </w:rPr>
      </w:pPr>
      <w:r>
        <w:rPr>
          <w:szCs w:val="24"/>
        </w:rPr>
        <w:t>Prezes</w:t>
      </w:r>
    </w:p>
    <w:p w:rsidR="00A745D1" w:rsidRDefault="00A745D1" w:rsidP="00E84EB8">
      <w:pPr>
        <w:ind w:left="-851" w:firstLine="5104"/>
        <w:jc w:val="center"/>
        <w:rPr>
          <w:szCs w:val="24"/>
        </w:rPr>
      </w:pPr>
    </w:p>
    <w:p w:rsidR="00A745D1" w:rsidRPr="00852A46" w:rsidRDefault="00A745D1" w:rsidP="00E84EB8">
      <w:pPr>
        <w:ind w:left="-851" w:firstLine="5104"/>
        <w:jc w:val="center"/>
        <w:rPr>
          <w:szCs w:val="24"/>
        </w:rPr>
      </w:pPr>
      <w:r>
        <w:rPr>
          <w:szCs w:val="24"/>
        </w:rPr>
        <w:t>Sylwester Markiewicz</w:t>
      </w:r>
    </w:p>
    <w:p w:rsidR="006C5ED7" w:rsidRDefault="006C5ED7" w:rsidP="00644484">
      <w:pPr>
        <w:ind w:left="-851" w:firstLine="709"/>
        <w:jc w:val="both"/>
        <w:rPr>
          <w:szCs w:val="24"/>
        </w:rPr>
      </w:pPr>
    </w:p>
    <w:p w:rsidR="009D67DC" w:rsidRDefault="009D67DC" w:rsidP="00455D0E">
      <w:pPr>
        <w:ind w:left="-851"/>
        <w:jc w:val="both"/>
        <w:rPr>
          <w:i/>
          <w:sz w:val="22"/>
          <w:szCs w:val="22"/>
          <w:u w:val="single"/>
        </w:rPr>
      </w:pPr>
    </w:p>
    <w:p w:rsidR="00455D0E" w:rsidRPr="00C67C13" w:rsidRDefault="00455D0E" w:rsidP="00455D0E">
      <w:pPr>
        <w:ind w:left="-851"/>
        <w:jc w:val="both"/>
        <w:rPr>
          <w:i/>
          <w:sz w:val="22"/>
          <w:szCs w:val="22"/>
          <w:u w:val="single"/>
        </w:rPr>
      </w:pPr>
      <w:r w:rsidRPr="00C67C13">
        <w:rPr>
          <w:i/>
          <w:sz w:val="22"/>
          <w:szCs w:val="22"/>
          <w:u w:val="single"/>
        </w:rPr>
        <w:t>UZASADNIENIE:</w:t>
      </w:r>
    </w:p>
    <w:p w:rsidR="00455D0E" w:rsidRPr="00455D0E" w:rsidRDefault="00455D0E" w:rsidP="00455D0E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Zawiadomienie właścicieli nieruchomości położonych w powyższych obrębach zostanie przeprowadzone w ramach „ Modernizacji ewidencji gruntów i budynków dla obrębu Kiełczygłów i Kiełczygłów Okupniki w jednostce ewidencyjnej Kiełczygłów w powiecie pajęczańskim” pod nr GN.</w:t>
      </w:r>
      <w:r w:rsidR="00C67C13">
        <w:rPr>
          <w:sz w:val="22"/>
          <w:szCs w:val="22"/>
        </w:rPr>
        <w:t>6642.564.2017 i GN.6642.565.2017.</w:t>
      </w:r>
    </w:p>
    <w:sectPr w:rsidR="00455D0E" w:rsidRPr="00455D0E" w:rsidSect="00592944">
      <w:footerReference w:type="default" r:id="rId8"/>
      <w:pgSz w:w="11906" w:h="16838"/>
      <w:pgMar w:top="851" w:right="1134" w:bottom="851" w:left="1701" w:header="708" w:footer="708" w:gutter="0"/>
      <w:pgBorders w:offsetFrom="page">
        <w:lef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82" w:rsidRDefault="00A87E82" w:rsidP="009A3663">
      <w:r>
        <w:separator/>
      </w:r>
    </w:p>
  </w:endnote>
  <w:endnote w:type="continuationSeparator" w:id="0">
    <w:p w:rsidR="00A87E82" w:rsidRDefault="00A87E82" w:rsidP="009A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49" w:rsidRDefault="00096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82" w:rsidRDefault="00A87E82" w:rsidP="009A3663">
      <w:r>
        <w:separator/>
      </w:r>
    </w:p>
  </w:footnote>
  <w:footnote w:type="continuationSeparator" w:id="0">
    <w:p w:rsidR="00A87E82" w:rsidRDefault="00A87E82" w:rsidP="009A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9A3663"/>
    <w:rsid w:val="00001EF8"/>
    <w:rsid w:val="0003267F"/>
    <w:rsid w:val="000404BA"/>
    <w:rsid w:val="00096D49"/>
    <w:rsid w:val="000A3A49"/>
    <w:rsid w:val="000A767F"/>
    <w:rsid w:val="000B065B"/>
    <w:rsid w:val="00121C56"/>
    <w:rsid w:val="00131E3E"/>
    <w:rsid w:val="00141BAA"/>
    <w:rsid w:val="00147FD0"/>
    <w:rsid w:val="00164D5B"/>
    <w:rsid w:val="00192BD6"/>
    <w:rsid w:val="00193254"/>
    <w:rsid w:val="001A1AAE"/>
    <w:rsid w:val="001B7690"/>
    <w:rsid w:val="001C08E7"/>
    <w:rsid w:val="001C3587"/>
    <w:rsid w:val="001C6E71"/>
    <w:rsid w:val="001F11E7"/>
    <w:rsid w:val="001F58AE"/>
    <w:rsid w:val="00206E6E"/>
    <w:rsid w:val="002200D7"/>
    <w:rsid w:val="0022353A"/>
    <w:rsid w:val="002279F2"/>
    <w:rsid w:val="00241C0A"/>
    <w:rsid w:val="002474B2"/>
    <w:rsid w:val="002477E0"/>
    <w:rsid w:val="002526F4"/>
    <w:rsid w:val="002614A0"/>
    <w:rsid w:val="00292DA1"/>
    <w:rsid w:val="002A32CB"/>
    <w:rsid w:val="002B0095"/>
    <w:rsid w:val="002B0F53"/>
    <w:rsid w:val="002E484B"/>
    <w:rsid w:val="003455A2"/>
    <w:rsid w:val="00347BBF"/>
    <w:rsid w:val="003843A1"/>
    <w:rsid w:val="00397C5B"/>
    <w:rsid w:val="003A255F"/>
    <w:rsid w:val="003A58D8"/>
    <w:rsid w:val="003B0E02"/>
    <w:rsid w:val="003B62F0"/>
    <w:rsid w:val="003C0251"/>
    <w:rsid w:val="003E0B66"/>
    <w:rsid w:val="003F3672"/>
    <w:rsid w:val="003F3EBA"/>
    <w:rsid w:val="004022FC"/>
    <w:rsid w:val="00404DEF"/>
    <w:rsid w:val="00423398"/>
    <w:rsid w:val="00444737"/>
    <w:rsid w:val="00444CE7"/>
    <w:rsid w:val="00455D0E"/>
    <w:rsid w:val="00480500"/>
    <w:rsid w:val="004B1271"/>
    <w:rsid w:val="004B3601"/>
    <w:rsid w:val="004F6764"/>
    <w:rsid w:val="004F68D6"/>
    <w:rsid w:val="00521098"/>
    <w:rsid w:val="00531DB8"/>
    <w:rsid w:val="005330E0"/>
    <w:rsid w:val="00533D13"/>
    <w:rsid w:val="00544D17"/>
    <w:rsid w:val="005637A0"/>
    <w:rsid w:val="00592944"/>
    <w:rsid w:val="005A756A"/>
    <w:rsid w:val="005B1143"/>
    <w:rsid w:val="005C179F"/>
    <w:rsid w:val="0060100F"/>
    <w:rsid w:val="00601B25"/>
    <w:rsid w:val="00602799"/>
    <w:rsid w:val="00602B93"/>
    <w:rsid w:val="006255ED"/>
    <w:rsid w:val="00625EC7"/>
    <w:rsid w:val="00643E81"/>
    <w:rsid w:val="00644484"/>
    <w:rsid w:val="00665F7E"/>
    <w:rsid w:val="00682D2E"/>
    <w:rsid w:val="0069014C"/>
    <w:rsid w:val="00696E73"/>
    <w:rsid w:val="006C5ED7"/>
    <w:rsid w:val="006D3462"/>
    <w:rsid w:val="006E3978"/>
    <w:rsid w:val="00714B7B"/>
    <w:rsid w:val="00723184"/>
    <w:rsid w:val="00785946"/>
    <w:rsid w:val="007913FA"/>
    <w:rsid w:val="007B151C"/>
    <w:rsid w:val="007B5779"/>
    <w:rsid w:val="007E70CC"/>
    <w:rsid w:val="00805B53"/>
    <w:rsid w:val="00822EC9"/>
    <w:rsid w:val="00847166"/>
    <w:rsid w:val="00852A46"/>
    <w:rsid w:val="00862D7D"/>
    <w:rsid w:val="00882629"/>
    <w:rsid w:val="008D0513"/>
    <w:rsid w:val="00902E44"/>
    <w:rsid w:val="009045E1"/>
    <w:rsid w:val="009074AE"/>
    <w:rsid w:val="00957577"/>
    <w:rsid w:val="00963EA7"/>
    <w:rsid w:val="00967A3E"/>
    <w:rsid w:val="009A3663"/>
    <w:rsid w:val="009A7570"/>
    <w:rsid w:val="009D67DC"/>
    <w:rsid w:val="009F5472"/>
    <w:rsid w:val="00A60F7A"/>
    <w:rsid w:val="00A63947"/>
    <w:rsid w:val="00A745D1"/>
    <w:rsid w:val="00A87E82"/>
    <w:rsid w:val="00AB61EB"/>
    <w:rsid w:val="00AC5184"/>
    <w:rsid w:val="00AD7CE7"/>
    <w:rsid w:val="00AF63DC"/>
    <w:rsid w:val="00B11C62"/>
    <w:rsid w:val="00B13BD0"/>
    <w:rsid w:val="00B31A89"/>
    <w:rsid w:val="00B90339"/>
    <w:rsid w:val="00BA39C0"/>
    <w:rsid w:val="00BA5D64"/>
    <w:rsid w:val="00BB7832"/>
    <w:rsid w:val="00BF6420"/>
    <w:rsid w:val="00C00159"/>
    <w:rsid w:val="00C01ADE"/>
    <w:rsid w:val="00C519E7"/>
    <w:rsid w:val="00C64052"/>
    <w:rsid w:val="00C67C13"/>
    <w:rsid w:val="00C75D8C"/>
    <w:rsid w:val="00CB5509"/>
    <w:rsid w:val="00CC7F7E"/>
    <w:rsid w:val="00CD3257"/>
    <w:rsid w:val="00CD49D9"/>
    <w:rsid w:val="00CD563E"/>
    <w:rsid w:val="00CE287E"/>
    <w:rsid w:val="00CF39A6"/>
    <w:rsid w:val="00D049D0"/>
    <w:rsid w:val="00D1065D"/>
    <w:rsid w:val="00D11938"/>
    <w:rsid w:val="00D138E9"/>
    <w:rsid w:val="00D525C7"/>
    <w:rsid w:val="00D6162E"/>
    <w:rsid w:val="00D63FE2"/>
    <w:rsid w:val="00D6742E"/>
    <w:rsid w:val="00D6788E"/>
    <w:rsid w:val="00D74B7B"/>
    <w:rsid w:val="00D860E6"/>
    <w:rsid w:val="00DA14C4"/>
    <w:rsid w:val="00DB3F17"/>
    <w:rsid w:val="00DE722F"/>
    <w:rsid w:val="00E57585"/>
    <w:rsid w:val="00E71AB9"/>
    <w:rsid w:val="00E84EB8"/>
    <w:rsid w:val="00EA34AA"/>
    <w:rsid w:val="00EB4659"/>
    <w:rsid w:val="00ED7F30"/>
    <w:rsid w:val="00EE7F45"/>
    <w:rsid w:val="00F06EE5"/>
    <w:rsid w:val="00F1205A"/>
    <w:rsid w:val="00F13694"/>
    <w:rsid w:val="00F61A3A"/>
    <w:rsid w:val="00F76886"/>
    <w:rsid w:val="00FA6E37"/>
    <w:rsid w:val="00FB473D"/>
    <w:rsid w:val="00FB72DB"/>
    <w:rsid w:val="00FC7418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36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3663"/>
  </w:style>
  <w:style w:type="paragraph" w:styleId="Stopka">
    <w:name w:val="footer"/>
    <w:basedOn w:val="Normalny"/>
    <w:link w:val="StopkaZnak"/>
    <w:uiPriority w:val="99"/>
    <w:unhideWhenUsed/>
    <w:rsid w:val="009A36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3663"/>
  </w:style>
  <w:style w:type="paragraph" w:styleId="Tekstdymka">
    <w:name w:val="Balloon Text"/>
    <w:basedOn w:val="Normalny"/>
    <w:link w:val="TekstdymkaZnak"/>
    <w:uiPriority w:val="99"/>
    <w:semiHidden/>
    <w:unhideWhenUsed/>
    <w:rsid w:val="009A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6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29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E5D9-CFEF-4A84-832A-45C19E3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4</cp:revision>
  <cp:lastPrinted>2017-10-04T16:47:00Z</cp:lastPrinted>
  <dcterms:created xsi:type="dcterms:W3CDTF">2017-10-04T16:43:00Z</dcterms:created>
  <dcterms:modified xsi:type="dcterms:W3CDTF">2017-10-04T16:49:00Z</dcterms:modified>
</cp:coreProperties>
</file>