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E98D" w14:textId="434EB056" w:rsidR="00980E6A" w:rsidRPr="0041464E" w:rsidRDefault="00980E6A" w:rsidP="009841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Uchwała nr</w:t>
      </w:r>
      <w:r w:rsidR="00C9046A">
        <w:rPr>
          <w:rFonts w:ascii="Arial" w:hAnsi="Arial" w:cs="Arial"/>
          <w:b/>
          <w:bCs/>
          <w:sz w:val="22"/>
          <w:szCs w:val="22"/>
        </w:rPr>
        <w:t xml:space="preserve"> 382</w:t>
      </w:r>
      <w:r w:rsidRPr="0041464E">
        <w:rPr>
          <w:rFonts w:ascii="Arial" w:hAnsi="Arial" w:cs="Arial"/>
          <w:b/>
          <w:bCs/>
          <w:sz w:val="22"/>
          <w:szCs w:val="22"/>
        </w:rPr>
        <w:t>/21</w:t>
      </w:r>
    </w:p>
    <w:p w14:paraId="367B2BF9" w14:textId="653E886C" w:rsidR="00980E6A" w:rsidRPr="0041464E" w:rsidRDefault="00980E6A" w:rsidP="009841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14:paraId="345F46F8" w14:textId="2E4E90FE" w:rsidR="00980E6A" w:rsidRPr="0041464E" w:rsidRDefault="00980E6A" w:rsidP="009841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9046A">
        <w:rPr>
          <w:rFonts w:ascii="Arial" w:hAnsi="Arial" w:cs="Arial"/>
          <w:b/>
          <w:bCs/>
          <w:sz w:val="22"/>
          <w:szCs w:val="22"/>
        </w:rPr>
        <w:t>8 grudnia</w:t>
      </w:r>
      <w:r w:rsidR="00984138" w:rsidRPr="004146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464E">
        <w:rPr>
          <w:rFonts w:ascii="Arial" w:hAnsi="Arial" w:cs="Arial"/>
          <w:b/>
          <w:bCs/>
          <w:sz w:val="22"/>
          <w:szCs w:val="22"/>
        </w:rPr>
        <w:t>2021r.</w:t>
      </w:r>
    </w:p>
    <w:p w14:paraId="5DC8E21E" w14:textId="7E97750F" w:rsidR="00980E6A" w:rsidRPr="0041464E" w:rsidRDefault="00980E6A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CDB772" w14:textId="6ACA2946" w:rsidR="00980E6A" w:rsidRPr="0041464E" w:rsidRDefault="00980E6A" w:rsidP="009841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 xml:space="preserve">w sprawie zatwierdzenia Regulaminu Organizacyjnego Domu Pomocy Społecznej </w:t>
      </w:r>
      <w:r w:rsidR="00984138" w:rsidRPr="0041464E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41464E">
        <w:rPr>
          <w:rFonts w:ascii="Arial" w:hAnsi="Arial" w:cs="Arial"/>
          <w:b/>
          <w:bCs/>
          <w:sz w:val="22"/>
          <w:szCs w:val="22"/>
        </w:rPr>
        <w:t>w Bobrownikach</w:t>
      </w:r>
    </w:p>
    <w:p w14:paraId="13392BFA" w14:textId="6A9866ED" w:rsidR="00980E6A" w:rsidRPr="0041464E" w:rsidRDefault="00980E6A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B18D6D" w14:textId="77777777" w:rsidR="00984138" w:rsidRPr="0041464E" w:rsidRDefault="00984138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90735A" w14:textId="05F8D299" w:rsidR="00980E6A" w:rsidRPr="0041464E" w:rsidRDefault="00980E6A" w:rsidP="0098413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Na podstawie art. 36 ust. 1 ustawy z dnia 5 czerwca 1998r. o samorządzie powiatowym </w:t>
      </w:r>
      <w:r w:rsidR="00984138" w:rsidRPr="0041464E">
        <w:rPr>
          <w:rFonts w:ascii="Arial" w:hAnsi="Arial" w:cs="Arial"/>
          <w:sz w:val="22"/>
          <w:szCs w:val="22"/>
        </w:rPr>
        <w:t xml:space="preserve">               </w:t>
      </w:r>
      <w:r w:rsidRPr="0041464E">
        <w:rPr>
          <w:rFonts w:ascii="Arial" w:hAnsi="Arial" w:cs="Arial"/>
          <w:sz w:val="22"/>
          <w:szCs w:val="22"/>
        </w:rPr>
        <w:t>(t.</w:t>
      </w:r>
      <w:r w:rsidR="00984138" w:rsidRPr="0041464E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 xml:space="preserve">j. z 2020r. poz. 920 z </w:t>
      </w:r>
      <w:proofErr w:type="spellStart"/>
      <w:r w:rsidRPr="0041464E">
        <w:rPr>
          <w:rFonts w:ascii="Arial" w:hAnsi="Arial" w:cs="Arial"/>
          <w:sz w:val="22"/>
          <w:szCs w:val="22"/>
        </w:rPr>
        <w:t>późn</w:t>
      </w:r>
      <w:proofErr w:type="spellEnd"/>
      <w:r w:rsidRPr="0041464E">
        <w:rPr>
          <w:rFonts w:ascii="Arial" w:hAnsi="Arial" w:cs="Arial"/>
          <w:sz w:val="22"/>
          <w:szCs w:val="22"/>
        </w:rPr>
        <w:t>. zm.), w związku z §</w:t>
      </w:r>
      <w:r w:rsidR="00B2159B" w:rsidRPr="0041464E">
        <w:rPr>
          <w:rFonts w:ascii="Arial" w:hAnsi="Arial" w:cs="Arial"/>
          <w:sz w:val="22"/>
          <w:szCs w:val="22"/>
        </w:rPr>
        <w:t xml:space="preserve"> 4 ust. 1 Rozporządzenia Ministra Pracy </w:t>
      </w:r>
      <w:r w:rsidR="00984138" w:rsidRPr="0041464E">
        <w:rPr>
          <w:rFonts w:ascii="Arial" w:hAnsi="Arial" w:cs="Arial"/>
          <w:sz w:val="22"/>
          <w:szCs w:val="22"/>
        </w:rPr>
        <w:t xml:space="preserve">                       </w:t>
      </w:r>
      <w:r w:rsidR="00B2159B" w:rsidRPr="0041464E">
        <w:rPr>
          <w:rFonts w:ascii="Arial" w:hAnsi="Arial" w:cs="Arial"/>
          <w:sz w:val="22"/>
          <w:szCs w:val="22"/>
        </w:rPr>
        <w:t xml:space="preserve">i Polityki Społecznej </w:t>
      </w:r>
      <w:r w:rsidR="006B2C16" w:rsidRPr="0041464E">
        <w:rPr>
          <w:rFonts w:ascii="Arial" w:hAnsi="Arial" w:cs="Arial"/>
          <w:sz w:val="22"/>
          <w:szCs w:val="22"/>
        </w:rPr>
        <w:t xml:space="preserve">z dnia 23 sierpnia 2012r. w sprawie domów pomocy społecznej </w:t>
      </w:r>
      <w:r w:rsidR="002B06AE" w:rsidRPr="0041464E">
        <w:rPr>
          <w:rFonts w:ascii="Arial" w:hAnsi="Arial" w:cs="Arial"/>
          <w:sz w:val="22"/>
          <w:szCs w:val="22"/>
        </w:rPr>
        <w:t xml:space="preserve">                         </w:t>
      </w:r>
      <w:r w:rsidR="006B2C16" w:rsidRPr="0041464E">
        <w:rPr>
          <w:rFonts w:ascii="Arial" w:hAnsi="Arial" w:cs="Arial"/>
          <w:sz w:val="22"/>
          <w:szCs w:val="22"/>
        </w:rPr>
        <w:t>(t.</w:t>
      </w:r>
      <w:r w:rsidR="00984138" w:rsidRPr="0041464E">
        <w:rPr>
          <w:rFonts w:ascii="Arial" w:hAnsi="Arial" w:cs="Arial"/>
          <w:sz w:val="22"/>
          <w:szCs w:val="22"/>
        </w:rPr>
        <w:t xml:space="preserve"> </w:t>
      </w:r>
      <w:r w:rsidR="006B2C16" w:rsidRPr="0041464E">
        <w:rPr>
          <w:rFonts w:ascii="Arial" w:hAnsi="Arial" w:cs="Arial"/>
          <w:sz w:val="22"/>
          <w:szCs w:val="22"/>
        </w:rPr>
        <w:t xml:space="preserve">j. Dz. U. z 2018 r. poz. 734 z </w:t>
      </w:r>
      <w:proofErr w:type="spellStart"/>
      <w:r w:rsidR="006B2C16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6B2C16" w:rsidRPr="0041464E">
        <w:rPr>
          <w:rFonts w:ascii="Arial" w:hAnsi="Arial" w:cs="Arial"/>
          <w:sz w:val="22"/>
          <w:szCs w:val="22"/>
        </w:rPr>
        <w:t>. zm.), uchwala się co następuje:</w:t>
      </w:r>
    </w:p>
    <w:p w14:paraId="6DBC5569" w14:textId="77777777" w:rsidR="00984138" w:rsidRPr="0041464E" w:rsidRDefault="00984138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C1DE76" w14:textId="7A884DB9" w:rsidR="006B2C16" w:rsidRPr="0041464E" w:rsidRDefault="006B2C16" w:rsidP="0098413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1.</w:t>
      </w:r>
      <w:r w:rsidRPr="0041464E">
        <w:rPr>
          <w:rFonts w:ascii="Arial" w:hAnsi="Arial" w:cs="Arial"/>
          <w:sz w:val="22"/>
          <w:szCs w:val="22"/>
        </w:rPr>
        <w:t xml:space="preserve"> Zatwierdza się Regulamin Organizacyjny Domu Pomocy Społecz</w:t>
      </w:r>
      <w:r w:rsidR="00984138" w:rsidRPr="0041464E">
        <w:rPr>
          <w:rFonts w:ascii="Arial" w:hAnsi="Arial" w:cs="Arial"/>
          <w:sz w:val="22"/>
          <w:szCs w:val="22"/>
        </w:rPr>
        <w:t>n</w:t>
      </w:r>
      <w:r w:rsidRPr="0041464E">
        <w:rPr>
          <w:rFonts w:ascii="Arial" w:hAnsi="Arial" w:cs="Arial"/>
          <w:sz w:val="22"/>
          <w:szCs w:val="22"/>
        </w:rPr>
        <w:t>e</w:t>
      </w:r>
      <w:r w:rsidR="00984138" w:rsidRPr="0041464E">
        <w:rPr>
          <w:rFonts w:ascii="Arial" w:hAnsi="Arial" w:cs="Arial"/>
          <w:sz w:val="22"/>
          <w:szCs w:val="22"/>
        </w:rPr>
        <w:t xml:space="preserve">j                                        </w:t>
      </w:r>
      <w:r w:rsidRPr="0041464E">
        <w:rPr>
          <w:rFonts w:ascii="Arial" w:hAnsi="Arial" w:cs="Arial"/>
          <w:sz w:val="22"/>
          <w:szCs w:val="22"/>
        </w:rPr>
        <w:t xml:space="preserve"> w Bobrownikach, stanowiący załącznik do niniejszej uchwały.</w:t>
      </w:r>
    </w:p>
    <w:p w14:paraId="10FE1976" w14:textId="7F238B0C" w:rsidR="006B2C16" w:rsidRPr="0041464E" w:rsidRDefault="006B2C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9A3AA2" w14:textId="5BF12FBC" w:rsidR="006B2C16" w:rsidRPr="0041464E" w:rsidRDefault="006B2C16" w:rsidP="0098413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2.</w:t>
      </w:r>
      <w:r w:rsidRPr="0041464E">
        <w:rPr>
          <w:rFonts w:ascii="Arial" w:hAnsi="Arial" w:cs="Arial"/>
          <w:sz w:val="22"/>
          <w:szCs w:val="22"/>
        </w:rPr>
        <w:t xml:space="preserve"> Z dniem wejścia w życie niniejszej uchwały traci moc uchwała nr 252/20 Zarządu Powiatu Pajęczańskiego z dnia 22 grudnia 2020r. w sprawie zatwierdzenia Regulaminu Organizacyjnego Domu Pomocy Społecznej w Bobrownikach.</w:t>
      </w:r>
    </w:p>
    <w:p w14:paraId="2BB47D2E" w14:textId="77777777" w:rsidR="006B2C16" w:rsidRPr="0041464E" w:rsidRDefault="006B2C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954192" w14:textId="1AC74B17" w:rsidR="006B2C16" w:rsidRPr="0041464E" w:rsidRDefault="006B2C16" w:rsidP="0098413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3.</w:t>
      </w:r>
      <w:r w:rsidRPr="0041464E">
        <w:rPr>
          <w:rFonts w:ascii="Arial" w:hAnsi="Arial" w:cs="Arial"/>
          <w:sz w:val="22"/>
          <w:szCs w:val="22"/>
        </w:rPr>
        <w:t xml:space="preserve"> Wykonanie uchwały powierza się Dyrektorowo Pomocy Społecznej</w:t>
      </w:r>
      <w:r w:rsidR="00984138" w:rsidRPr="0041464E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41464E">
        <w:rPr>
          <w:rFonts w:ascii="Arial" w:hAnsi="Arial" w:cs="Arial"/>
          <w:sz w:val="22"/>
          <w:szCs w:val="22"/>
        </w:rPr>
        <w:t>w Bobrownikach.</w:t>
      </w:r>
    </w:p>
    <w:p w14:paraId="0206E803" w14:textId="77777777" w:rsidR="006B2C16" w:rsidRPr="0041464E" w:rsidRDefault="006B2C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CA7B4" w14:textId="10FB3ECA" w:rsidR="006B2C16" w:rsidRPr="0041464E" w:rsidRDefault="006B2C16" w:rsidP="0098413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4.</w:t>
      </w:r>
      <w:r w:rsidRPr="0041464E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11A49231" w14:textId="71892E3A" w:rsidR="006B2C16" w:rsidRPr="0041464E" w:rsidRDefault="006B2C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BF4B66" w14:textId="5D50C72B" w:rsidR="006B2C16" w:rsidRPr="0041464E" w:rsidRDefault="006B2C16" w:rsidP="00984138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7EF59D6D" w14:textId="2FA55283" w:rsidR="006B2C16" w:rsidRPr="0041464E" w:rsidRDefault="006B2C16" w:rsidP="00984138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5B456D" w14:textId="5785A867" w:rsidR="006B2C16" w:rsidRPr="0041464E" w:rsidRDefault="006B2C16" w:rsidP="00984138">
      <w:pPr>
        <w:spacing w:line="360" w:lineRule="auto"/>
        <w:ind w:left="424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1464E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1D45CC04" w14:textId="19B0834E" w:rsidR="00980E6A" w:rsidRPr="0041464E" w:rsidRDefault="00980E6A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AA169D" w14:textId="77777777" w:rsidR="00980E6A" w:rsidRPr="0041464E" w:rsidRDefault="00980E6A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A11195" w14:textId="7810EE3D" w:rsidR="00EA46ED" w:rsidRDefault="00EA46ED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 </w:t>
      </w:r>
      <w:r w:rsidR="00911816">
        <w:rPr>
          <w:rFonts w:ascii="Arial" w:hAnsi="Arial" w:cs="Arial"/>
          <w:sz w:val="22"/>
          <w:szCs w:val="22"/>
        </w:rPr>
        <w:t>Członkowie Zarządu Powiatu:</w:t>
      </w:r>
    </w:p>
    <w:p w14:paraId="3C909AD0" w14:textId="128FF2C2" w:rsidR="00911816" w:rsidRDefault="009118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60C41C" w14:textId="2D4F8313" w:rsidR="00911816" w:rsidRDefault="009118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</w:p>
    <w:p w14:paraId="5E6433A3" w14:textId="48D94B94" w:rsidR="00911816" w:rsidRDefault="009118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</w:t>
      </w:r>
    </w:p>
    <w:p w14:paraId="53355344" w14:textId="3E00A5C1" w:rsidR="00911816" w:rsidRDefault="009118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4………………………………..</w:t>
      </w:r>
    </w:p>
    <w:p w14:paraId="39E3AA37" w14:textId="0BC42636" w:rsidR="00911816" w:rsidRPr="0041464E" w:rsidRDefault="00911816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………………………………</w:t>
      </w:r>
    </w:p>
    <w:p w14:paraId="0C3F6D77" w14:textId="78571ACF" w:rsidR="0041464E" w:rsidRPr="0041464E" w:rsidRDefault="0041464E" w:rsidP="009841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E0373" w14:textId="2F20BDAE" w:rsidR="0041464E" w:rsidRPr="0041464E" w:rsidRDefault="0041464E" w:rsidP="00632A3E">
      <w:pPr>
        <w:pStyle w:val="Nagwek1"/>
        <w:ind w:left="4824" w:firstLine="708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lastRenderedPageBreak/>
        <w:t xml:space="preserve">Załącznik </w:t>
      </w:r>
    </w:p>
    <w:p w14:paraId="0B272D25" w14:textId="3C43A48D" w:rsidR="0041464E" w:rsidRPr="0041464E" w:rsidRDefault="0041464E" w:rsidP="00632A3E">
      <w:pPr>
        <w:ind w:left="4824" w:firstLine="708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</w:t>
      </w:r>
      <w:r w:rsidRPr="0041464E">
        <w:rPr>
          <w:rFonts w:ascii="Arial" w:hAnsi="Arial" w:cs="Arial"/>
          <w:sz w:val="22"/>
          <w:szCs w:val="22"/>
        </w:rPr>
        <w:t xml:space="preserve">chwały Nr </w:t>
      </w:r>
      <w:r w:rsidR="005365E1">
        <w:rPr>
          <w:rFonts w:ascii="Arial" w:hAnsi="Arial" w:cs="Arial"/>
          <w:sz w:val="22"/>
          <w:szCs w:val="22"/>
        </w:rPr>
        <w:t>382</w:t>
      </w:r>
      <w:r>
        <w:rPr>
          <w:rFonts w:ascii="Arial" w:hAnsi="Arial" w:cs="Arial"/>
          <w:sz w:val="22"/>
          <w:szCs w:val="22"/>
        </w:rPr>
        <w:t>/21</w:t>
      </w:r>
    </w:p>
    <w:p w14:paraId="78FB9A29" w14:textId="1016E402" w:rsidR="0041464E" w:rsidRPr="0041464E" w:rsidRDefault="0041464E" w:rsidP="00632A3E">
      <w:pPr>
        <w:ind w:left="5529" w:firstLine="3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Zarządu Powiatu</w:t>
      </w:r>
      <w:r w:rsidR="00632A3E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>Pajęczańskiego</w:t>
      </w:r>
    </w:p>
    <w:p w14:paraId="67562029" w14:textId="20F6EE28" w:rsidR="0041464E" w:rsidRPr="0041464E" w:rsidRDefault="0041464E" w:rsidP="00632A3E">
      <w:pPr>
        <w:ind w:left="4821" w:firstLine="708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z dnia </w:t>
      </w:r>
      <w:r w:rsidR="005365E1">
        <w:rPr>
          <w:rFonts w:ascii="Arial" w:hAnsi="Arial" w:cs="Arial"/>
          <w:sz w:val="22"/>
          <w:szCs w:val="22"/>
        </w:rPr>
        <w:t>8 grudnia</w:t>
      </w:r>
      <w:r>
        <w:rPr>
          <w:rFonts w:ascii="Arial" w:hAnsi="Arial" w:cs="Arial"/>
          <w:sz w:val="22"/>
          <w:szCs w:val="22"/>
        </w:rPr>
        <w:t xml:space="preserve"> 2021r.</w:t>
      </w:r>
    </w:p>
    <w:p w14:paraId="6E1CBC1A" w14:textId="77777777" w:rsidR="0041464E" w:rsidRPr="0041464E" w:rsidRDefault="0041464E" w:rsidP="0041464E">
      <w:pPr>
        <w:rPr>
          <w:rFonts w:ascii="Arial" w:hAnsi="Arial" w:cs="Arial"/>
          <w:bCs/>
          <w:sz w:val="22"/>
          <w:szCs w:val="22"/>
        </w:rPr>
      </w:pPr>
    </w:p>
    <w:p w14:paraId="5F693145" w14:textId="77777777" w:rsidR="0041464E" w:rsidRPr="0041464E" w:rsidRDefault="0041464E" w:rsidP="0041464E">
      <w:pPr>
        <w:rPr>
          <w:rFonts w:ascii="Arial" w:hAnsi="Arial" w:cs="Arial"/>
          <w:bCs/>
          <w:sz w:val="22"/>
          <w:szCs w:val="22"/>
        </w:rPr>
      </w:pPr>
    </w:p>
    <w:p w14:paraId="61941FC5" w14:textId="77777777" w:rsidR="0041464E" w:rsidRPr="0041464E" w:rsidRDefault="0041464E" w:rsidP="0041464E">
      <w:pPr>
        <w:rPr>
          <w:rFonts w:ascii="Arial" w:hAnsi="Arial" w:cs="Arial"/>
          <w:bCs/>
          <w:sz w:val="22"/>
          <w:szCs w:val="22"/>
        </w:rPr>
      </w:pPr>
    </w:p>
    <w:p w14:paraId="0A93C480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REGULAMIN ORGANIZACYJNY</w:t>
      </w:r>
    </w:p>
    <w:p w14:paraId="61E6269C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DOMU POMOCY SPOŁECZNEJ</w:t>
      </w:r>
    </w:p>
    <w:p w14:paraId="55640CC8" w14:textId="77691620" w:rsidR="0041464E" w:rsidRPr="0041464E" w:rsidRDefault="00FA390F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41464E" w:rsidRPr="0041464E">
        <w:rPr>
          <w:rFonts w:ascii="Arial" w:hAnsi="Arial" w:cs="Arial"/>
          <w:b/>
          <w:bCs/>
          <w:sz w:val="22"/>
          <w:szCs w:val="22"/>
        </w:rPr>
        <w:t xml:space="preserve"> BOBROWNIKACH</w:t>
      </w:r>
    </w:p>
    <w:p w14:paraId="7A4B33E3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128680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Rozdział I</w:t>
      </w:r>
    </w:p>
    <w:p w14:paraId="0BBE99DF" w14:textId="6FDC9002" w:rsid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7B8D9150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21AA6C" w14:textId="137FFDC8" w:rsid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0379B0D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93C3BA" w14:textId="5469857A" w:rsid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Regulamin Organizacyjny Domu Pomocy Społecznej w Bobrownikach</w:t>
      </w:r>
      <w:r w:rsidR="00874523">
        <w:rPr>
          <w:rFonts w:ascii="Arial" w:hAnsi="Arial" w:cs="Arial"/>
          <w:sz w:val="22"/>
          <w:szCs w:val="22"/>
        </w:rPr>
        <w:t>,</w:t>
      </w:r>
      <w:r w:rsidRPr="0041464E">
        <w:rPr>
          <w:rFonts w:ascii="Arial" w:hAnsi="Arial" w:cs="Arial"/>
          <w:sz w:val="22"/>
          <w:szCs w:val="22"/>
        </w:rPr>
        <w:t xml:space="preserve"> Bobrowniki 50, zwan</w:t>
      </w:r>
      <w:r w:rsidR="00521021">
        <w:rPr>
          <w:rFonts w:ascii="Arial" w:hAnsi="Arial" w:cs="Arial"/>
          <w:sz w:val="22"/>
          <w:szCs w:val="22"/>
        </w:rPr>
        <w:t>ego</w:t>
      </w:r>
      <w:r w:rsidRPr="0041464E">
        <w:rPr>
          <w:rFonts w:ascii="Arial" w:hAnsi="Arial" w:cs="Arial"/>
          <w:sz w:val="22"/>
          <w:szCs w:val="22"/>
        </w:rPr>
        <w:t xml:space="preserve"> dalej „Domem”, określa jego strukturę organizacyjną i szczegółowy zakres zadań.</w:t>
      </w:r>
    </w:p>
    <w:p w14:paraId="5BD05CC3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C8B640" w14:textId="05929F43" w:rsid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4F4842F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047C82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Pomocy Społecznej w Bobrownikach działa na podstawie obowiązujących przepisów prawa, a w szczególności:</w:t>
      </w:r>
    </w:p>
    <w:p w14:paraId="59295719" w14:textId="525C8C41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>stawy z dnia 12 marca 2004 r. o pomocy społecznej (Dz. U. z 2020 r. poz. 1876</w:t>
      </w:r>
      <w:r w:rsidR="0041464E" w:rsidRPr="0041464E">
        <w:rPr>
          <w:rFonts w:ascii="Arial" w:hAnsi="Arial" w:cs="Arial"/>
          <w:color w:val="FF0000"/>
          <w:sz w:val="22"/>
          <w:szCs w:val="22"/>
        </w:rPr>
        <w:t xml:space="preserve"> </w:t>
      </w:r>
      <w:r w:rsidR="0041464E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="0041464E" w:rsidRPr="0041464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41464E" w:rsidRPr="0041464E">
        <w:rPr>
          <w:rFonts w:ascii="Arial" w:hAnsi="Arial" w:cs="Arial"/>
          <w:sz w:val="22"/>
          <w:szCs w:val="22"/>
        </w:rPr>
        <w:t>. zm.);</w:t>
      </w:r>
    </w:p>
    <w:p w14:paraId="21FF4C0D" w14:textId="15C2B73A" w:rsidR="0041464E" w:rsidRPr="0041464E" w:rsidRDefault="0026068D" w:rsidP="00911816">
      <w:pPr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1464E" w:rsidRPr="0041464E">
        <w:rPr>
          <w:rFonts w:ascii="Arial" w:hAnsi="Arial" w:cs="Arial"/>
          <w:sz w:val="22"/>
          <w:szCs w:val="22"/>
        </w:rPr>
        <w:t xml:space="preserve">ozporządzenia Ministra Pracy i Polityki Społecznej z dnia 23 sierpnia 2012r. </w:t>
      </w:r>
      <w:r w:rsidR="0041464E" w:rsidRPr="0041464E">
        <w:rPr>
          <w:rFonts w:ascii="Arial" w:hAnsi="Arial" w:cs="Arial"/>
          <w:sz w:val="22"/>
          <w:szCs w:val="22"/>
        </w:rPr>
        <w:br/>
        <w:t xml:space="preserve">w sprawie domów pomocy społecznej (Dz. U. z 2018 r. poz. 734 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41464E" w:rsidRPr="0041464E">
        <w:rPr>
          <w:rFonts w:ascii="Arial" w:hAnsi="Arial" w:cs="Arial"/>
          <w:sz w:val="22"/>
          <w:szCs w:val="22"/>
        </w:rPr>
        <w:t>. zm.);</w:t>
      </w:r>
    </w:p>
    <w:p w14:paraId="5A154CC3" w14:textId="5F930948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>stawy z dnia 27 sierpnia 2009 r. o finansach publicznych (Dz. U. z 2021 r. poz. 305</w:t>
      </w:r>
      <w:r w:rsidR="0041464E">
        <w:rPr>
          <w:rFonts w:ascii="Arial" w:hAnsi="Arial" w:cs="Arial"/>
          <w:sz w:val="22"/>
          <w:szCs w:val="22"/>
        </w:rPr>
        <w:t xml:space="preserve"> </w:t>
      </w:r>
      <w:r w:rsidR="0041464E" w:rsidRPr="0041464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 xml:space="preserve"> zm</w:t>
      </w:r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>)</w:t>
      </w:r>
      <w:r w:rsidR="0041464E">
        <w:rPr>
          <w:rFonts w:ascii="Arial" w:hAnsi="Arial" w:cs="Arial"/>
          <w:sz w:val="22"/>
          <w:szCs w:val="22"/>
        </w:rPr>
        <w:t>;</w:t>
      </w:r>
    </w:p>
    <w:p w14:paraId="7E2EBDF6" w14:textId="5D4ED01E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>stawy z dnia 29 września 1994 r. o rachunkowości (Dz. U. z 2021 r. poz. 217</w:t>
      </w:r>
      <w:r w:rsidR="00874523">
        <w:rPr>
          <w:rFonts w:ascii="Arial" w:hAnsi="Arial" w:cs="Arial"/>
          <w:sz w:val="22"/>
          <w:szCs w:val="22"/>
        </w:rPr>
        <w:t xml:space="preserve"> </w:t>
      </w:r>
      <w:r w:rsidR="0041464E" w:rsidRPr="0041464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 xml:space="preserve"> zm</w:t>
      </w:r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>)</w:t>
      </w:r>
      <w:r w:rsidR="0041464E">
        <w:rPr>
          <w:rFonts w:ascii="Arial" w:hAnsi="Arial" w:cs="Arial"/>
          <w:sz w:val="22"/>
          <w:szCs w:val="22"/>
        </w:rPr>
        <w:t>;</w:t>
      </w:r>
    </w:p>
    <w:p w14:paraId="623A8080" w14:textId="0714A6CE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 xml:space="preserve">stawy z dnia 11 września 2019 r. Prawo zamówień publicznych (Dz. U. z 2021 r. poz. 1129 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874523">
        <w:rPr>
          <w:rFonts w:ascii="Arial" w:hAnsi="Arial" w:cs="Arial"/>
          <w:sz w:val="22"/>
          <w:szCs w:val="22"/>
        </w:rPr>
        <w:t xml:space="preserve">. </w:t>
      </w:r>
      <w:r w:rsidR="0041464E" w:rsidRPr="0041464E">
        <w:rPr>
          <w:rFonts w:ascii="Arial" w:hAnsi="Arial" w:cs="Arial"/>
          <w:sz w:val="22"/>
          <w:szCs w:val="22"/>
        </w:rPr>
        <w:t>zm</w:t>
      </w:r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>)</w:t>
      </w:r>
      <w:r w:rsidR="0041464E">
        <w:rPr>
          <w:rFonts w:ascii="Arial" w:hAnsi="Arial" w:cs="Arial"/>
          <w:sz w:val="22"/>
          <w:szCs w:val="22"/>
        </w:rPr>
        <w:t>;</w:t>
      </w:r>
    </w:p>
    <w:p w14:paraId="79608B55" w14:textId="6296120E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 xml:space="preserve">stawy z dnia 14 czerwca 1960 r. – Kodeks postępowania administracyjnego (Dz. U.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41464E" w:rsidRPr="0041464E">
        <w:rPr>
          <w:rFonts w:ascii="Arial" w:hAnsi="Arial" w:cs="Arial"/>
          <w:sz w:val="22"/>
          <w:szCs w:val="22"/>
        </w:rPr>
        <w:t xml:space="preserve">z 2021 r. poz. 735 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 xml:space="preserve"> zm</w:t>
      </w:r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>)</w:t>
      </w:r>
      <w:r w:rsidR="0041464E">
        <w:rPr>
          <w:rFonts w:ascii="Arial" w:hAnsi="Arial" w:cs="Arial"/>
          <w:sz w:val="22"/>
          <w:szCs w:val="22"/>
        </w:rPr>
        <w:t>;</w:t>
      </w:r>
    </w:p>
    <w:p w14:paraId="07CE3E1C" w14:textId="323F876B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 xml:space="preserve">stawy z dnia 24 kwietnia 2003 r. o działalności pożytku publicznego i o wolontariacie </w:t>
      </w:r>
      <w:r w:rsidR="00A34F49">
        <w:rPr>
          <w:rFonts w:ascii="Arial" w:hAnsi="Arial" w:cs="Arial"/>
          <w:sz w:val="22"/>
          <w:szCs w:val="22"/>
        </w:rPr>
        <w:t xml:space="preserve">                  </w:t>
      </w:r>
      <w:r w:rsidR="0041464E" w:rsidRPr="0041464E">
        <w:rPr>
          <w:rFonts w:ascii="Arial" w:hAnsi="Arial" w:cs="Arial"/>
          <w:sz w:val="22"/>
          <w:szCs w:val="22"/>
        </w:rPr>
        <w:t xml:space="preserve">(Dz. U. z 2020 r. poz. 1057 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41464E" w:rsidRPr="0041464E">
        <w:rPr>
          <w:rFonts w:ascii="Arial" w:hAnsi="Arial" w:cs="Arial"/>
          <w:sz w:val="22"/>
          <w:szCs w:val="22"/>
        </w:rPr>
        <w:t>. zm</w:t>
      </w:r>
      <w:r w:rsidR="0041464E" w:rsidRPr="0041464E">
        <w:rPr>
          <w:rFonts w:ascii="Arial" w:hAnsi="Arial" w:cs="Arial"/>
          <w:color w:val="FF0000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>)</w:t>
      </w:r>
      <w:r w:rsidR="0041464E">
        <w:rPr>
          <w:rFonts w:ascii="Arial" w:hAnsi="Arial" w:cs="Arial"/>
          <w:sz w:val="22"/>
          <w:szCs w:val="22"/>
        </w:rPr>
        <w:t>;</w:t>
      </w:r>
    </w:p>
    <w:p w14:paraId="0E315FF6" w14:textId="1A442CA9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 xml:space="preserve">chwały Nr 73 /X/ 2000 Rady Powiatu Pajęczańskiego w sprawie utworzenia Domu Pomocy Społecznej w Bobrownikach (z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późn</w:t>
      </w:r>
      <w:proofErr w:type="spellEnd"/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 xml:space="preserve"> zm</w:t>
      </w:r>
      <w:r w:rsidR="00874523">
        <w:rPr>
          <w:rFonts w:ascii="Arial" w:hAnsi="Arial" w:cs="Arial"/>
          <w:sz w:val="22"/>
          <w:szCs w:val="22"/>
        </w:rPr>
        <w:t>.</w:t>
      </w:r>
      <w:r w:rsidR="0041464E" w:rsidRPr="0041464E">
        <w:rPr>
          <w:rFonts w:ascii="Arial" w:hAnsi="Arial" w:cs="Arial"/>
          <w:sz w:val="22"/>
          <w:szCs w:val="22"/>
        </w:rPr>
        <w:t>)</w:t>
      </w:r>
      <w:r w:rsidR="0041464E">
        <w:rPr>
          <w:rFonts w:ascii="Arial" w:hAnsi="Arial" w:cs="Arial"/>
          <w:sz w:val="22"/>
          <w:szCs w:val="22"/>
        </w:rPr>
        <w:t>;</w:t>
      </w:r>
    </w:p>
    <w:p w14:paraId="173B2527" w14:textId="694BC3FC" w:rsidR="0041464E" w:rsidRPr="0041464E" w:rsidRDefault="0041464E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41464E">
        <w:rPr>
          <w:rFonts w:ascii="Arial" w:hAnsi="Arial" w:cs="Arial"/>
          <w:sz w:val="22"/>
          <w:szCs w:val="22"/>
        </w:rPr>
        <w:t xml:space="preserve">Statutu nadanego przez Radę Powiatu Pajęczańskiego </w:t>
      </w:r>
      <w:r w:rsidR="00874523">
        <w:rPr>
          <w:rFonts w:ascii="Arial" w:hAnsi="Arial" w:cs="Arial"/>
          <w:sz w:val="22"/>
          <w:szCs w:val="22"/>
        </w:rPr>
        <w:t>u</w:t>
      </w:r>
      <w:r w:rsidRPr="0041464E">
        <w:rPr>
          <w:rFonts w:ascii="Arial" w:hAnsi="Arial" w:cs="Arial"/>
          <w:sz w:val="22"/>
          <w:szCs w:val="22"/>
        </w:rPr>
        <w:t>chwałą Nr 336/L/14</w:t>
      </w:r>
      <w:r w:rsidRPr="004146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 xml:space="preserve">z dnia </w:t>
      </w:r>
      <w:r w:rsidR="00A34F49">
        <w:rPr>
          <w:rFonts w:ascii="Arial" w:hAnsi="Arial" w:cs="Arial"/>
          <w:sz w:val="22"/>
          <w:szCs w:val="22"/>
        </w:rPr>
        <w:t xml:space="preserve">                         </w:t>
      </w:r>
      <w:r w:rsidRPr="0041464E">
        <w:rPr>
          <w:rFonts w:ascii="Arial" w:hAnsi="Arial" w:cs="Arial"/>
          <w:sz w:val="22"/>
          <w:szCs w:val="22"/>
        </w:rPr>
        <w:t>7</w:t>
      </w:r>
      <w:r w:rsidRPr="004146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 xml:space="preserve">listopada 2014r. w sprawie </w:t>
      </w:r>
      <w:r w:rsidRPr="0041464E">
        <w:rPr>
          <w:rFonts w:ascii="Arial" w:hAnsi="Arial" w:cs="Arial"/>
          <w:sz w:val="22"/>
          <w:szCs w:val="22"/>
          <w:lang w:eastAsia="pl-PL"/>
        </w:rPr>
        <w:t xml:space="preserve">nadania Statutu Domowi Pomocy Społecznej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1464E">
        <w:rPr>
          <w:rFonts w:ascii="Arial" w:hAnsi="Arial" w:cs="Arial"/>
          <w:sz w:val="22"/>
          <w:szCs w:val="22"/>
          <w:lang w:eastAsia="pl-PL"/>
        </w:rPr>
        <w:t>w</w:t>
      </w:r>
      <w:r w:rsidRPr="0041464E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41464E">
        <w:rPr>
          <w:rFonts w:ascii="Arial" w:hAnsi="Arial" w:cs="Arial"/>
          <w:sz w:val="22"/>
          <w:szCs w:val="22"/>
          <w:lang w:eastAsia="pl-PL"/>
        </w:rPr>
        <w:t xml:space="preserve">Bobrownikach,  </w:t>
      </w:r>
      <w:r w:rsidRPr="0041464E">
        <w:rPr>
          <w:rFonts w:ascii="Arial" w:hAnsi="Arial" w:cs="Arial"/>
          <w:sz w:val="22"/>
          <w:szCs w:val="22"/>
          <w:lang w:eastAsia="pl-PL"/>
        </w:rPr>
        <w:lastRenderedPageBreak/>
        <w:t xml:space="preserve">zmienioną uchwałą Rady Powiatu Pajęczańskiego nr 242/XL/21 z dnia 26 października </w:t>
      </w:r>
      <w:r w:rsidR="00A34F49">
        <w:rPr>
          <w:rFonts w:ascii="Arial" w:hAnsi="Arial" w:cs="Arial"/>
          <w:sz w:val="22"/>
          <w:szCs w:val="22"/>
          <w:lang w:eastAsia="pl-PL"/>
        </w:rPr>
        <w:t xml:space="preserve">                  </w:t>
      </w:r>
      <w:r w:rsidRPr="0041464E">
        <w:rPr>
          <w:rFonts w:ascii="Arial" w:hAnsi="Arial" w:cs="Arial"/>
          <w:sz w:val="22"/>
          <w:szCs w:val="22"/>
          <w:lang w:eastAsia="pl-PL"/>
        </w:rPr>
        <w:t>2021 r.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14:paraId="530D1944" w14:textId="3A7C896B" w:rsidR="0041464E" w:rsidRPr="0041464E" w:rsidRDefault="0026068D" w:rsidP="00911816">
      <w:pPr>
        <w:pStyle w:val="Akapitzlist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1464E" w:rsidRPr="0041464E">
        <w:rPr>
          <w:rFonts w:ascii="Arial" w:hAnsi="Arial" w:cs="Arial"/>
          <w:sz w:val="22"/>
          <w:szCs w:val="22"/>
        </w:rPr>
        <w:t>iniejszego Regulaminu Organizacyjnego.</w:t>
      </w:r>
    </w:p>
    <w:p w14:paraId="1D4D5171" w14:textId="77777777" w:rsidR="00874523" w:rsidRPr="0041464E" w:rsidRDefault="00874523" w:rsidP="00651236">
      <w:pPr>
        <w:spacing w:line="360" w:lineRule="auto"/>
        <w:rPr>
          <w:rFonts w:ascii="Arial" w:hAnsi="Arial" w:cs="Arial"/>
          <w:sz w:val="22"/>
          <w:szCs w:val="22"/>
        </w:rPr>
      </w:pPr>
    </w:p>
    <w:p w14:paraId="7EADC047" w14:textId="47FE3A0A" w:rsid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F05609B" w14:textId="77777777" w:rsidR="00A34F49" w:rsidRPr="0041464E" w:rsidRDefault="00A34F49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B6535C" w14:textId="77777777" w:rsidR="0041464E" w:rsidRPr="0041464E" w:rsidRDefault="0041464E" w:rsidP="00911816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jest samodzielną jednostką organizacyjną Systemu Pomocy Społecznej Powiatu     Pajęczańskiego, utworzoną i działającą w formie jednostki budżetowej.</w:t>
      </w:r>
    </w:p>
    <w:p w14:paraId="6FA8DC17" w14:textId="77777777" w:rsidR="0041464E" w:rsidRPr="0041464E" w:rsidRDefault="0041464E" w:rsidP="00911816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posiada wyodrębniony rachunek bankowy.</w:t>
      </w:r>
    </w:p>
    <w:p w14:paraId="3C105F3C" w14:textId="77777777" w:rsidR="0041464E" w:rsidRPr="0041464E" w:rsidRDefault="0041464E" w:rsidP="00911816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Nadzór nad Domem sprawuje Starosta Powiatu Pajęczańskiego. </w:t>
      </w:r>
    </w:p>
    <w:p w14:paraId="5B224475" w14:textId="77777777" w:rsidR="0041464E" w:rsidRPr="0041464E" w:rsidRDefault="0041464E" w:rsidP="00911816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Siedzibą Domu jest wieś Bobrowniki w Gminie Działoszyn.</w:t>
      </w:r>
    </w:p>
    <w:p w14:paraId="4CA9172B" w14:textId="77777777" w:rsidR="0041464E" w:rsidRPr="0041464E" w:rsidRDefault="0041464E" w:rsidP="0091181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DEA9E39" w14:textId="0C580562" w:rsid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7D349CF" w14:textId="77777777" w:rsidR="00A34F49" w:rsidRPr="0041464E" w:rsidRDefault="00A34F49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BEDD8D" w14:textId="76B35161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używa na tablicach, wywieszkach, formularzach, pieczęciach itp. nazwy:</w:t>
      </w:r>
      <w:r w:rsidR="005420A0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>Dom Pomocy Społecznej w Bobrownikach, Bobrowniki 50, 98 – 355 Działoszyn</w:t>
      </w:r>
      <w:r w:rsidR="005420A0">
        <w:rPr>
          <w:rFonts w:ascii="Arial" w:hAnsi="Arial" w:cs="Arial"/>
          <w:sz w:val="22"/>
          <w:szCs w:val="22"/>
        </w:rPr>
        <w:t>.</w:t>
      </w:r>
    </w:p>
    <w:p w14:paraId="3E4635AD" w14:textId="41D81047" w:rsid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F55B32" w14:textId="77777777" w:rsidR="00A34F49" w:rsidRPr="0041464E" w:rsidRDefault="00A34F49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860451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Rozdział II</w:t>
      </w:r>
    </w:p>
    <w:p w14:paraId="7E60626D" w14:textId="77777777" w:rsidR="0041464E" w:rsidRPr="0041464E" w:rsidRDefault="0041464E" w:rsidP="00911816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Zadania Domu</w:t>
      </w:r>
    </w:p>
    <w:p w14:paraId="7CD90907" w14:textId="77777777" w:rsidR="003B1BC0" w:rsidRDefault="003B1BC0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ACE8FB" w14:textId="41733C31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E72C8EA" w14:textId="77777777" w:rsidR="0041464E" w:rsidRPr="0041464E" w:rsidRDefault="0041464E" w:rsidP="00911816">
      <w:pPr>
        <w:widowControl/>
        <w:numPr>
          <w:ilvl w:val="0"/>
          <w:numId w:val="1"/>
        </w:numPr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jest placówką stałego pobytu, przeznaczoną dla osób w podeszłym  wieku oraz osób przewlekle somatycznie chorych.</w:t>
      </w:r>
    </w:p>
    <w:p w14:paraId="249289C8" w14:textId="77777777" w:rsidR="0041464E" w:rsidRPr="0041464E" w:rsidRDefault="0041464E" w:rsidP="00911816">
      <w:pPr>
        <w:widowControl/>
        <w:numPr>
          <w:ilvl w:val="0"/>
          <w:numId w:val="1"/>
        </w:numPr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świadczy usługi bytowe, opiekuńcze, wspomagające i edukacyjne na poziomie obowiązującego standardu, w zakresie i formach wynikających z indywidualnych potrzeb mieszkańców, uwzględniając wolność, intymność, godność i poczucie bezpieczeństwa mieszkańców oraz stopień ich fizycznej i psychicznej sprawności.</w:t>
      </w:r>
    </w:p>
    <w:p w14:paraId="24BC9027" w14:textId="77777777" w:rsidR="0041464E" w:rsidRPr="0041464E" w:rsidRDefault="0041464E" w:rsidP="00911816">
      <w:pPr>
        <w:widowControl/>
        <w:numPr>
          <w:ilvl w:val="0"/>
          <w:numId w:val="1"/>
        </w:numPr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Dom umożliwia i organizuje mieszkańcom pomoc w korzystaniu ze świadczeń zdrowotnych, przysługujących na podstawie odrębnych przepisów.</w:t>
      </w:r>
    </w:p>
    <w:p w14:paraId="70F3017B" w14:textId="77777777" w:rsidR="0041464E" w:rsidRPr="0041464E" w:rsidRDefault="0041464E" w:rsidP="00911816">
      <w:pPr>
        <w:widowControl/>
        <w:numPr>
          <w:ilvl w:val="0"/>
          <w:numId w:val="1"/>
        </w:numPr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Podstawą przyjęcia do Domu jest decyzja administracyjna wydana przez  Powiatowe Centrum Pomocy Rodzinie w Pajęcznie.</w:t>
      </w:r>
    </w:p>
    <w:p w14:paraId="358CB94E" w14:textId="77777777" w:rsidR="0041464E" w:rsidRPr="0041464E" w:rsidRDefault="0041464E" w:rsidP="00911816">
      <w:pPr>
        <w:widowControl/>
        <w:numPr>
          <w:ilvl w:val="0"/>
          <w:numId w:val="1"/>
        </w:numPr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Pobyt w Domu jest odpłatny. Zasady ustalania i wysokości opłat regulują odrębne przepisy.</w:t>
      </w:r>
    </w:p>
    <w:p w14:paraId="72ADB548" w14:textId="77777777" w:rsidR="0041464E" w:rsidRPr="0041464E" w:rsidRDefault="0041464E" w:rsidP="00911816">
      <w:pPr>
        <w:widowControl/>
        <w:numPr>
          <w:ilvl w:val="0"/>
          <w:numId w:val="1"/>
        </w:numPr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Na terenie Domu działa Rada Mieszkańców. Rada Mieszkańców jest organem samorządnym mieszkańców Domu, powoływanym  w drodze wyborów na okres 4 lat. Zadaniem Rady Mieszańców jest utrzymywanie stałego kontaktu z Dyrektorem Domu oraz </w:t>
      </w:r>
      <w:r w:rsidRPr="0041464E">
        <w:rPr>
          <w:rFonts w:ascii="Arial" w:hAnsi="Arial" w:cs="Arial"/>
          <w:sz w:val="22"/>
          <w:szCs w:val="22"/>
        </w:rPr>
        <w:lastRenderedPageBreak/>
        <w:t>udział w rozpatrywaniu skarg i zażaleń na funkcjonowanie Domu, a także w zakresie przestrzegania praw i obowiązków jego mieszkańców.</w:t>
      </w:r>
    </w:p>
    <w:p w14:paraId="0D108418" w14:textId="17B85A1E" w:rsidR="0041464E" w:rsidRDefault="0041464E" w:rsidP="00911816">
      <w:pPr>
        <w:spacing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14:paraId="1665F948" w14:textId="77777777" w:rsidR="00A34F49" w:rsidRPr="0041464E" w:rsidRDefault="00A34F49" w:rsidP="00911816">
      <w:pPr>
        <w:spacing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14:paraId="4DA846CA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Rozdział III</w:t>
      </w:r>
    </w:p>
    <w:p w14:paraId="4BB08474" w14:textId="33E11A0C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Zasady funkcjonowania Domu</w:t>
      </w:r>
    </w:p>
    <w:p w14:paraId="17CD23BF" w14:textId="77777777" w:rsidR="00A34F49" w:rsidRDefault="00A34F49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D64482" w14:textId="611904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6.</w:t>
      </w:r>
    </w:p>
    <w:p w14:paraId="300F1E6C" w14:textId="77777777" w:rsidR="0041464E" w:rsidRPr="0041464E" w:rsidRDefault="0041464E" w:rsidP="00911816">
      <w:pPr>
        <w:spacing w:line="360" w:lineRule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 skład Domu wchodzą następujące komórki organizacyjne i stanowiska:</w:t>
      </w:r>
    </w:p>
    <w:p w14:paraId="4F0EDDFD" w14:textId="513E72F9" w:rsidR="0041464E" w:rsidRPr="0041464E" w:rsidRDefault="0041464E" w:rsidP="0091181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</w:t>
      </w:r>
      <w:r w:rsidR="00A34F49">
        <w:rPr>
          <w:rFonts w:ascii="Arial" w:hAnsi="Arial" w:cs="Arial"/>
          <w:sz w:val="22"/>
          <w:szCs w:val="22"/>
        </w:rPr>
        <w:t>;</w:t>
      </w:r>
    </w:p>
    <w:p w14:paraId="08671B10" w14:textId="4DAB0C19" w:rsidR="0041464E" w:rsidRPr="0041464E" w:rsidRDefault="0041464E" w:rsidP="0091181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 Księgowy</w:t>
      </w:r>
      <w:r w:rsidR="00A34F49">
        <w:rPr>
          <w:rFonts w:ascii="Arial" w:hAnsi="Arial" w:cs="Arial"/>
          <w:sz w:val="22"/>
          <w:szCs w:val="22"/>
        </w:rPr>
        <w:t>;</w:t>
      </w:r>
    </w:p>
    <w:p w14:paraId="7685FAB8" w14:textId="3BDD686D" w:rsidR="0041464E" w:rsidRPr="0041464E" w:rsidRDefault="0041464E" w:rsidP="0091181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Dział </w:t>
      </w:r>
      <w:proofErr w:type="spellStart"/>
      <w:r w:rsidRPr="0041464E">
        <w:rPr>
          <w:rFonts w:ascii="Arial" w:hAnsi="Arial" w:cs="Arial"/>
          <w:sz w:val="22"/>
          <w:szCs w:val="22"/>
        </w:rPr>
        <w:t>Terap</w:t>
      </w:r>
      <w:r w:rsidR="00FF02DF">
        <w:rPr>
          <w:rFonts w:ascii="Arial" w:hAnsi="Arial" w:cs="Arial"/>
          <w:sz w:val="22"/>
          <w:szCs w:val="22"/>
        </w:rPr>
        <w:t>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</w:t>
      </w:r>
      <w:r w:rsidR="00A34F49">
        <w:rPr>
          <w:rFonts w:ascii="Arial" w:hAnsi="Arial" w:cs="Arial"/>
          <w:sz w:val="22"/>
          <w:szCs w:val="22"/>
        </w:rPr>
        <w:t>-</w:t>
      </w:r>
      <w:r w:rsidRPr="0041464E">
        <w:rPr>
          <w:rFonts w:ascii="Arial" w:hAnsi="Arial" w:cs="Arial"/>
          <w:sz w:val="22"/>
          <w:szCs w:val="22"/>
        </w:rPr>
        <w:t xml:space="preserve"> Opiekuńczy</w:t>
      </w:r>
      <w:r w:rsidR="00A34F49">
        <w:rPr>
          <w:rFonts w:ascii="Arial" w:hAnsi="Arial" w:cs="Arial"/>
          <w:sz w:val="22"/>
          <w:szCs w:val="22"/>
        </w:rPr>
        <w:t>;</w:t>
      </w:r>
    </w:p>
    <w:p w14:paraId="0CF050BE" w14:textId="200F1AF7" w:rsidR="0041464E" w:rsidRPr="0041464E" w:rsidRDefault="0041464E" w:rsidP="0091181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 Gospodarczy i Obsługi</w:t>
      </w:r>
      <w:r w:rsidR="00A34F49">
        <w:rPr>
          <w:rFonts w:ascii="Arial" w:hAnsi="Arial" w:cs="Arial"/>
          <w:sz w:val="22"/>
          <w:szCs w:val="22"/>
        </w:rPr>
        <w:t>;</w:t>
      </w:r>
    </w:p>
    <w:p w14:paraId="6E19CCC6" w14:textId="0EFE183C" w:rsidR="00A34F49" w:rsidRPr="004D3738" w:rsidRDefault="0041464E" w:rsidP="0091181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N/>
        <w:spacing w:after="120" w:line="360" w:lineRule="auto"/>
        <w:ind w:left="0" w:firstLine="0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Samodzielne stanowiska</w:t>
      </w:r>
      <w:r w:rsidR="00A34F49">
        <w:rPr>
          <w:rFonts w:ascii="Arial" w:hAnsi="Arial" w:cs="Arial"/>
          <w:sz w:val="22"/>
          <w:szCs w:val="22"/>
        </w:rPr>
        <w:t>.</w:t>
      </w:r>
    </w:p>
    <w:p w14:paraId="5C97A6ED" w14:textId="53BDB9F5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7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0EBAE09" w14:textId="77777777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after="16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 kieruje pracą Domu poprzez wydawanie zarządzeń, regulaminów, poleceń służbowych oraz podejmowanie innych decyzji kierowniczych.</w:t>
      </w:r>
    </w:p>
    <w:p w14:paraId="2C80643D" w14:textId="5D6D8569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after="16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 reprezentuje Dom na zewnątrz i jest umocowany w ramach zwykłego zarządu do składania oświadczeń woli i dokonywania czynności prawnych, związanych</w:t>
      </w:r>
      <w:r w:rsidR="0034627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41464E">
        <w:rPr>
          <w:rFonts w:ascii="Arial" w:hAnsi="Arial" w:cs="Arial"/>
          <w:sz w:val="22"/>
          <w:szCs w:val="22"/>
        </w:rPr>
        <w:t>z funkcjonowaniem Domu, mających na celu realizację zadań statutowych Domu, wobec wszystkich władz, organów, instytucji, przedsiębiorstw, banków i innych podmiotów do udzielania dalszych pełnomocnictw.</w:t>
      </w:r>
    </w:p>
    <w:p w14:paraId="54925140" w14:textId="77777777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after="16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 wykonuje czynności pracodawcy w stosunku do pracowników Domu.</w:t>
      </w:r>
    </w:p>
    <w:p w14:paraId="0C43DCF8" w14:textId="25AF911B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after="16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Dyrektora podczas jego nieobecności zastępuje główny księgowy, w czasie  równoczesnej nieobecności  </w:t>
      </w:r>
      <w:r w:rsidR="00A34F49">
        <w:rPr>
          <w:rFonts w:ascii="Arial" w:hAnsi="Arial" w:cs="Arial"/>
          <w:sz w:val="22"/>
          <w:szCs w:val="22"/>
        </w:rPr>
        <w:t xml:space="preserve">- </w:t>
      </w:r>
      <w:r w:rsidRPr="0041464E">
        <w:rPr>
          <w:rFonts w:ascii="Arial" w:hAnsi="Arial" w:cs="Arial"/>
          <w:sz w:val="22"/>
          <w:szCs w:val="22"/>
        </w:rPr>
        <w:t>osoba upoważniona przez Dyrektora Domu.</w:t>
      </w:r>
    </w:p>
    <w:p w14:paraId="2280CBF8" w14:textId="77777777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after="16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Po godzinach pracy Dyrektora Domu, w niedzielę i święta oraz w dni ustawowo wolne od pracy za prawidłowe funkcjonowanie Domu odpowiada dyżurna pielęgniarka (odpowiedzialna za pełnienie dyżuru w obiekcie DPS  Bobrowniki 50 ).</w:t>
      </w:r>
    </w:p>
    <w:p w14:paraId="421DB393" w14:textId="77777777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 odpowiada w szczególności za:</w:t>
      </w:r>
    </w:p>
    <w:p w14:paraId="087ED703" w14:textId="20D5C24D" w:rsidR="0041464E" w:rsidRPr="00A34F49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34F49">
        <w:rPr>
          <w:rFonts w:ascii="Arial" w:hAnsi="Arial" w:cs="Arial"/>
          <w:sz w:val="22"/>
          <w:szCs w:val="22"/>
        </w:rPr>
        <w:t>realizację zadań Domu</w:t>
      </w:r>
      <w:r w:rsidR="00A34F49">
        <w:rPr>
          <w:rFonts w:ascii="Arial" w:hAnsi="Arial" w:cs="Arial"/>
          <w:sz w:val="22"/>
          <w:szCs w:val="22"/>
        </w:rPr>
        <w:t>;</w:t>
      </w:r>
    </w:p>
    <w:p w14:paraId="050B41F2" w14:textId="629C21DA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opracowywanie strategii działań</w:t>
      </w:r>
      <w:r w:rsidR="00A34F49">
        <w:rPr>
          <w:rFonts w:ascii="Arial" w:hAnsi="Arial" w:cs="Arial"/>
          <w:sz w:val="22"/>
          <w:szCs w:val="22"/>
        </w:rPr>
        <w:t>;</w:t>
      </w:r>
    </w:p>
    <w:p w14:paraId="1BED88B4" w14:textId="0F36A331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planowanie realizacji zadań, z uwzględnieniem posiadanych środków</w:t>
      </w:r>
      <w:r w:rsidR="00A34F49">
        <w:rPr>
          <w:rFonts w:ascii="Arial" w:hAnsi="Arial" w:cs="Arial"/>
          <w:sz w:val="22"/>
          <w:szCs w:val="22"/>
        </w:rPr>
        <w:t>;</w:t>
      </w:r>
    </w:p>
    <w:p w14:paraId="02A2262E" w14:textId="4FF692B3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inicjowanie działań zmierzających do ciągłej poprawy jakości świadczonych usług</w:t>
      </w:r>
      <w:r w:rsidR="00A34F49">
        <w:rPr>
          <w:rFonts w:ascii="Arial" w:hAnsi="Arial" w:cs="Arial"/>
          <w:sz w:val="22"/>
          <w:szCs w:val="22"/>
        </w:rPr>
        <w:t>;</w:t>
      </w:r>
    </w:p>
    <w:p w14:paraId="219F5C73" w14:textId="1AA229EC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polityki zatrudnienia oraz szkolenia personelu</w:t>
      </w:r>
      <w:r w:rsidR="00A34F49">
        <w:rPr>
          <w:rFonts w:ascii="Arial" w:hAnsi="Arial" w:cs="Arial"/>
          <w:sz w:val="22"/>
          <w:szCs w:val="22"/>
        </w:rPr>
        <w:t>;</w:t>
      </w:r>
    </w:p>
    <w:p w14:paraId="79AA61EC" w14:textId="563DEC13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współpracę z innymi jednostkami, organizacjami pozarządowymi i środowiskiem lokalnym</w:t>
      </w:r>
      <w:r w:rsidR="00A34F49">
        <w:rPr>
          <w:rFonts w:ascii="Arial" w:hAnsi="Arial" w:cs="Arial"/>
          <w:sz w:val="22"/>
          <w:szCs w:val="22"/>
        </w:rPr>
        <w:t>;</w:t>
      </w:r>
    </w:p>
    <w:p w14:paraId="187B89C8" w14:textId="45ECA327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 organizację pracy podległych sobie pracowników</w:t>
      </w:r>
      <w:r w:rsidR="00A34F49">
        <w:rPr>
          <w:rFonts w:ascii="Arial" w:hAnsi="Arial" w:cs="Arial"/>
          <w:sz w:val="22"/>
          <w:szCs w:val="22"/>
        </w:rPr>
        <w:t>;</w:t>
      </w:r>
    </w:p>
    <w:p w14:paraId="566178A0" w14:textId="6F91E175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lastRenderedPageBreak/>
        <w:t>nadzór nad pracą komórek organizacyjnych i motywowanie do pracy podległych pracowników</w:t>
      </w:r>
      <w:r w:rsidR="00A34F49">
        <w:rPr>
          <w:rFonts w:ascii="Arial" w:hAnsi="Arial" w:cs="Arial"/>
          <w:sz w:val="22"/>
          <w:szCs w:val="22"/>
        </w:rPr>
        <w:t>;</w:t>
      </w:r>
    </w:p>
    <w:p w14:paraId="745D6A17" w14:textId="77777777" w:rsidR="0041464E" w:rsidRPr="0041464E" w:rsidRDefault="0041464E" w:rsidP="00911816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 koordynowanie działań, wynikających z aktualnych potrzeb.</w:t>
      </w:r>
    </w:p>
    <w:p w14:paraId="3EBBD7A3" w14:textId="77777777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 może w drodze polecenia służbowego zobowiązać i upoważnić kierowników komórek organizacyjnych oraz pracowników Domu do wykonywania w jego imieniu zadań zastrzeżonych do kompetencji Dyrektora.</w:t>
      </w:r>
    </w:p>
    <w:p w14:paraId="474C559E" w14:textId="77777777" w:rsidR="0041464E" w:rsidRPr="0041464E" w:rsidRDefault="0041464E" w:rsidP="00911816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Dyrektorowi podlegają bezpośrednio:</w:t>
      </w:r>
    </w:p>
    <w:p w14:paraId="567D5A3A" w14:textId="77777777" w:rsidR="0041464E" w:rsidRPr="0041464E" w:rsidRDefault="0041464E" w:rsidP="00911816">
      <w:pPr>
        <w:pStyle w:val="Akapitzlist"/>
        <w:widowControl/>
        <w:numPr>
          <w:ilvl w:val="0"/>
          <w:numId w:val="23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Główny Księgowy;</w:t>
      </w:r>
    </w:p>
    <w:p w14:paraId="21FB3605" w14:textId="77777777" w:rsidR="0041464E" w:rsidRPr="0041464E" w:rsidRDefault="0041464E" w:rsidP="00911816">
      <w:pPr>
        <w:pStyle w:val="Akapitzlist"/>
        <w:widowControl/>
        <w:numPr>
          <w:ilvl w:val="0"/>
          <w:numId w:val="23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 Gospodarczy i Obsługi;</w:t>
      </w:r>
    </w:p>
    <w:p w14:paraId="3D541437" w14:textId="77777777" w:rsidR="0041464E" w:rsidRPr="0041464E" w:rsidRDefault="0041464E" w:rsidP="00911816">
      <w:pPr>
        <w:pStyle w:val="Akapitzlist"/>
        <w:widowControl/>
        <w:numPr>
          <w:ilvl w:val="0"/>
          <w:numId w:val="23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Kierownik Działu Terapeutyczno-Opiekuńczego;</w:t>
      </w:r>
    </w:p>
    <w:p w14:paraId="5D9856DF" w14:textId="77777777" w:rsidR="0041464E" w:rsidRPr="0041464E" w:rsidRDefault="0041464E" w:rsidP="00911816">
      <w:pPr>
        <w:pStyle w:val="Akapitzlist"/>
        <w:widowControl/>
        <w:numPr>
          <w:ilvl w:val="0"/>
          <w:numId w:val="23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Samodzielne stanowiska.</w:t>
      </w:r>
    </w:p>
    <w:p w14:paraId="7BC561F8" w14:textId="77777777" w:rsidR="0041464E" w:rsidRPr="0041464E" w:rsidRDefault="0041464E" w:rsidP="00911816">
      <w:pPr>
        <w:spacing w:line="360" w:lineRule="auto"/>
        <w:rPr>
          <w:rFonts w:ascii="Arial" w:hAnsi="Arial" w:cs="Arial"/>
          <w:sz w:val="22"/>
          <w:szCs w:val="22"/>
        </w:rPr>
      </w:pPr>
    </w:p>
    <w:p w14:paraId="5E4C6951" w14:textId="3093DFEB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8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4713CF1" w14:textId="77777777" w:rsidR="0041464E" w:rsidRPr="0041464E" w:rsidRDefault="0041464E" w:rsidP="00911816">
      <w:pPr>
        <w:pStyle w:val="Akapitzlist"/>
        <w:widowControl/>
        <w:numPr>
          <w:ilvl w:val="0"/>
          <w:numId w:val="24"/>
        </w:numPr>
        <w:autoSpaceDN/>
        <w:spacing w:line="360" w:lineRule="auto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 strukturze organizacyjnej Domu wyodrębnia się:</w:t>
      </w:r>
    </w:p>
    <w:p w14:paraId="773BAE55" w14:textId="7F159730" w:rsidR="0041464E" w:rsidRPr="0041464E" w:rsidRDefault="0041464E" w:rsidP="00911816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działalność merytoryczną na rzecz mieszkańców</w:t>
      </w:r>
      <w:r w:rsidR="00F91B11">
        <w:rPr>
          <w:rFonts w:ascii="Arial" w:hAnsi="Arial" w:cs="Arial"/>
          <w:sz w:val="22"/>
          <w:szCs w:val="22"/>
        </w:rPr>
        <w:t>;</w:t>
      </w:r>
    </w:p>
    <w:p w14:paraId="479BE957" w14:textId="77777777" w:rsidR="0041464E" w:rsidRPr="0041464E" w:rsidRDefault="0041464E" w:rsidP="00911816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/>
        <w:spacing w:after="12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działalność wspomagającą.</w:t>
      </w:r>
    </w:p>
    <w:p w14:paraId="43538F30" w14:textId="761411D6" w:rsidR="0041464E" w:rsidRPr="0041464E" w:rsidRDefault="0041464E" w:rsidP="00A25FD3">
      <w:pPr>
        <w:pStyle w:val="Akapitzlist"/>
        <w:widowControl/>
        <w:numPr>
          <w:ilvl w:val="0"/>
          <w:numId w:val="24"/>
        </w:numPr>
        <w:tabs>
          <w:tab w:val="left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W ramach działalności merytorycznej zadania realizowane są przez Dział </w:t>
      </w:r>
      <w:proofErr w:type="spellStart"/>
      <w:r w:rsidR="00A25FD3">
        <w:rPr>
          <w:rFonts w:ascii="Arial" w:hAnsi="Arial" w:cs="Arial"/>
          <w:sz w:val="22"/>
          <w:szCs w:val="22"/>
        </w:rPr>
        <w:t>t</w:t>
      </w:r>
      <w:r w:rsidRPr="0041464E">
        <w:rPr>
          <w:rFonts w:ascii="Arial" w:hAnsi="Arial" w:cs="Arial"/>
          <w:sz w:val="22"/>
          <w:szCs w:val="22"/>
        </w:rPr>
        <w:t>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</w:t>
      </w:r>
      <w:r w:rsidR="00BC5ECD">
        <w:rPr>
          <w:rFonts w:ascii="Arial" w:hAnsi="Arial" w:cs="Arial"/>
          <w:sz w:val="22"/>
          <w:szCs w:val="22"/>
        </w:rPr>
        <w:t>-</w:t>
      </w:r>
      <w:r w:rsidRPr="0041464E">
        <w:rPr>
          <w:rFonts w:ascii="Arial" w:hAnsi="Arial" w:cs="Arial"/>
          <w:sz w:val="22"/>
          <w:szCs w:val="22"/>
        </w:rPr>
        <w:t xml:space="preserve"> </w:t>
      </w:r>
      <w:r w:rsidR="00A25FD3">
        <w:rPr>
          <w:rFonts w:ascii="Arial" w:hAnsi="Arial" w:cs="Arial"/>
          <w:sz w:val="22"/>
          <w:szCs w:val="22"/>
        </w:rPr>
        <w:t>o</w:t>
      </w:r>
      <w:r w:rsidRPr="0041464E">
        <w:rPr>
          <w:rFonts w:ascii="Arial" w:hAnsi="Arial" w:cs="Arial"/>
          <w:sz w:val="22"/>
          <w:szCs w:val="22"/>
        </w:rPr>
        <w:t xml:space="preserve">piekuńczy. Za działalność merytoryczną Domu odpowiada: Kierownik Działu </w:t>
      </w:r>
      <w:proofErr w:type="spellStart"/>
      <w:r w:rsidR="00A25FD3">
        <w:rPr>
          <w:rFonts w:ascii="Arial" w:hAnsi="Arial" w:cs="Arial"/>
          <w:sz w:val="22"/>
          <w:szCs w:val="22"/>
        </w:rPr>
        <w:t>t</w:t>
      </w:r>
      <w:r w:rsidRPr="0041464E">
        <w:rPr>
          <w:rFonts w:ascii="Arial" w:hAnsi="Arial" w:cs="Arial"/>
          <w:sz w:val="22"/>
          <w:szCs w:val="22"/>
        </w:rPr>
        <w:t>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</w:t>
      </w:r>
      <w:r w:rsidR="00A25FD3">
        <w:rPr>
          <w:rFonts w:ascii="Arial" w:hAnsi="Arial" w:cs="Arial"/>
          <w:sz w:val="22"/>
          <w:szCs w:val="22"/>
        </w:rPr>
        <w:t>o</w:t>
      </w:r>
      <w:r w:rsidRPr="0041464E">
        <w:rPr>
          <w:rFonts w:ascii="Arial" w:hAnsi="Arial" w:cs="Arial"/>
          <w:sz w:val="22"/>
          <w:szCs w:val="22"/>
        </w:rPr>
        <w:t xml:space="preserve">piekuńczego, który jest koordynatorem działających zespołów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="00BC5ECD">
        <w:rPr>
          <w:rFonts w:ascii="Arial" w:hAnsi="Arial" w:cs="Arial"/>
          <w:sz w:val="22"/>
          <w:szCs w:val="22"/>
        </w:rPr>
        <w:t xml:space="preserve"> -</w:t>
      </w:r>
      <w:r w:rsidRPr="0041464E">
        <w:rPr>
          <w:rFonts w:ascii="Arial" w:hAnsi="Arial" w:cs="Arial"/>
          <w:sz w:val="22"/>
          <w:szCs w:val="22"/>
        </w:rPr>
        <w:t xml:space="preserve"> opiekuńczych opracowujących indywidualne plany wsparcia dla mieszkańców. </w:t>
      </w:r>
    </w:p>
    <w:p w14:paraId="77A90372" w14:textId="44F476AF" w:rsidR="0041464E" w:rsidRPr="0041464E" w:rsidRDefault="0041464E" w:rsidP="00521021">
      <w:pPr>
        <w:pStyle w:val="Akapitzlist"/>
        <w:widowControl/>
        <w:numPr>
          <w:ilvl w:val="0"/>
          <w:numId w:val="24"/>
        </w:numPr>
        <w:tabs>
          <w:tab w:val="left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Zadania związane z działalnością wspomagającą realizowane są przez Dział Księgowy, Dział Gospodarczy i Obsługi oraz Samodzielne Stanowiska.</w:t>
      </w:r>
    </w:p>
    <w:p w14:paraId="2A4FBEC2" w14:textId="77777777" w:rsidR="007E6E9C" w:rsidRPr="0041464E" w:rsidRDefault="007E6E9C" w:rsidP="00A25FD3">
      <w:pPr>
        <w:spacing w:line="360" w:lineRule="auto"/>
        <w:rPr>
          <w:rFonts w:ascii="Arial" w:hAnsi="Arial" w:cs="Arial"/>
          <w:sz w:val="22"/>
          <w:szCs w:val="22"/>
        </w:rPr>
      </w:pPr>
    </w:p>
    <w:p w14:paraId="60322826" w14:textId="34021423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F3B28D8" w14:textId="4DBBAA3D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Dział </w:t>
      </w:r>
      <w:proofErr w:type="spellStart"/>
      <w:r w:rsidR="00A25FD3">
        <w:rPr>
          <w:rFonts w:ascii="Arial" w:hAnsi="Arial" w:cs="Arial"/>
          <w:sz w:val="22"/>
          <w:szCs w:val="22"/>
        </w:rPr>
        <w:t>t</w:t>
      </w:r>
      <w:r w:rsidRPr="0041464E">
        <w:rPr>
          <w:rFonts w:ascii="Arial" w:hAnsi="Arial" w:cs="Arial"/>
          <w:sz w:val="22"/>
          <w:szCs w:val="22"/>
        </w:rPr>
        <w:t>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- </w:t>
      </w:r>
      <w:r w:rsidR="00A25FD3">
        <w:rPr>
          <w:rFonts w:ascii="Arial" w:hAnsi="Arial" w:cs="Arial"/>
          <w:sz w:val="22"/>
          <w:szCs w:val="22"/>
        </w:rPr>
        <w:t>o</w:t>
      </w:r>
      <w:r w:rsidRPr="0041464E">
        <w:rPr>
          <w:rFonts w:ascii="Arial" w:hAnsi="Arial" w:cs="Arial"/>
          <w:sz w:val="22"/>
          <w:szCs w:val="22"/>
        </w:rPr>
        <w:t>piekuńczy tworzą następujące stanowiska:</w:t>
      </w:r>
    </w:p>
    <w:p w14:paraId="1B9AEE04" w14:textId="1B6EB672" w:rsidR="0041464E" w:rsidRPr="00F652F9" w:rsidRDefault="0041464E" w:rsidP="00911816">
      <w:pPr>
        <w:pStyle w:val="Akapitzlist"/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652F9">
        <w:rPr>
          <w:rFonts w:ascii="Arial" w:hAnsi="Arial" w:cs="Arial"/>
          <w:sz w:val="22"/>
          <w:szCs w:val="22"/>
        </w:rPr>
        <w:t xml:space="preserve">kierownik działu                                                                                                      </w:t>
      </w:r>
      <w:r w:rsidR="00F91B11" w:rsidRPr="00F652F9">
        <w:rPr>
          <w:rFonts w:ascii="Arial" w:hAnsi="Arial" w:cs="Arial"/>
          <w:sz w:val="22"/>
          <w:szCs w:val="22"/>
        </w:rPr>
        <w:t xml:space="preserve"> </w:t>
      </w:r>
      <w:r w:rsidRPr="00F652F9">
        <w:rPr>
          <w:rFonts w:ascii="Arial" w:hAnsi="Arial" w:cs="Arial"/>
          <w:sz w:val="22"/>
          <w:szCs w:val="22"/>
        </w:rPr>
        <w:t>- 1 etat</w:t>
      </w:r>
      <w:r w:rsidR="00F91B11" w:rsidRPr="00F652F9">
        <w:rPr>
          <w:rFonts w:ascii="Arial" w:hAnsi="Arial" w:cs="Arial"/>
          <w:sz w:val="22"/>
          <w:szCs w:val="22"/>
        </w:rPr>
        <w:t>;</w:t>
      </w:r>
      <w:r w:rsidRPr="00F652F9">
        <w:rPr>
          <w:rFonts w:ascii="Arial" w:hAnsi="Arial" w:cs="Arial"/>
          <w:sz w:val="22"/>
          <w:szCs w:val="22"/>
        </w:rPr>
        <w:t xml:space="preserve"> </w:t>
      </w:r>
    </w:p>
    <w:p w14:paraId="21A9D98F" w14:textId="529AB2A0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pracownik socjalny                                                           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</w:t>
      </w:r>
      <w:r w:rsidR="00F91B11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;</w:t>
      </w:r>
      <w:r w:rsidRPr="0041464E">
        <w:rPr>
          <w:rFonts w:ascii="Arial" w:hAnsi="Arial" w:cs="Arial"/>
          <w:sz w:val="22"/>
          <w:szCs w:val="22"/>
        </w:rPr>
        <w:t xml:space="preserve">     </w:t>
      </w:r>
    </w:p>
    <w:p w14:paraId="0C0C0F14" w14:textId="6BC729C7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stanowisko ds. terapii zajęciowej                                                                            - 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45AB3AB9" w14:textId="0A57F7B9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stanowisko ds. fizjoterapii                                                                                       - 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54F8977C" w14:textId="4DAD3F70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pielęgniarka                  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              </w:t>
      </w:r>
      <w:r w:rsidR="00F91B11">
        <w:rPr>
          <w:rFonts w:ascii="Arial" w:hAnsi="Arial" w:cs="Arial"/>
          <w:sz w:val="22"/>
          <w:szCs w:val="22"/>
        </w:rPr>
        <w:tab/>
        <w:t xml:space="preserve">     </w:t>
      </w:r>
      <w:r w:rsidRPr="0041464E">
        <w:rPr>
          <w:rFonts w:ascii="Arial" w:hAnsi="Arial" w:cs="Arial"/>
          <w:sz w:val="22"/>
          <w:szCs w:val="22"/>
        </w:rPr>
        <w:t>-  3 etaty</w:t>
      </w:r>
      <w:r w:rsidR="00F91B11">
        <w:rPr>
          <w:rFonts w:ascii="Arial" w:hAnsi="Arial" w:cs="Arial"/>
          <w:sz w:val="22"/>
          <w:szCs w:val="22"/>
        </w:rPr>
        <w:t>;</w:t>
      </w:r>
    </w:p>
    <w:p w14:paraId="5FD84670" w14:textId="0A677FB0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opiekun-medyczny</w:t>
      </w:r>
      <w:r w:rsidRPr="0041464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- </w:t>
      </w:r>
      <w:r w:rsidR="00F91B11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>4 etaty</w:t>
      </w:r>
      <w:r w:rsidR="00F91B11">
        <w:rPr>
          <w:rFonts w:ascii="Arial" w:hAnsi="Arial" w:cs="Arial"/>
          <w:sz w:val="22"/>
          <w:szCs w:val="22"/>
        </w:rPr>
        <w:t>;</w:t>
      </w:r>
    </w:p>
    <w:p w14:paraId="07132117" w14:textId="3F9A27CD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opiekun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F91B11">
        <w:rPr>
          <w:rFonts w:ascii="Arial" w:hAnsi="Arial" w:cs="Arial"/>
          <w:sz w:val="22"/>
          <w:szCs w:val="22"/>
        </w:rPr>
        <w:tab/>
        <w:t xml:space="preserve">      </w:t>
      </w:r>
      <w:r w:rsidRPr="0041464E">
        <w:rPr>
          <w:rFonts w:ascii="Arial" w:hAnsi="Arial" w:cs="Arial"/>
          <w:sz w:val="22"/>
          <w:szCs w:val="22"/>
        </w:rPr>
        <w:t>- 4 etaty</w:t>
      </w:r>
      <w:r w:rsidR="00F91B11">
        <w:rPr>
          <w:rFonts w:ascii="Arial" w:hAnsi="Arial" w:cs="Arial"/>
          <w:sz w:val="22"/>
          <w:szCs w:val="22"/>
        </w:rPr>
        <w:t>;</w:t>
      </w:r>
    </w:p>
    <w:p w14:paraId="03E92023" w14:textId="17F5CB67" w:rsidR="0041464E" w:rsidRPr="0041464E" w:rsidRDefault="0041464E" w:rsidP="00911816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N/>
        <w:spacing w:after="240" w:line="36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pokojowa 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 w:rsidR="00F91B11">
        <w:rPr>
          <w:rFonts w:ascii="Arial" w:hAnsi="Arial" w:cs="Arial"/>
          <w:sz w:val="22"/>
          <w:szCs w:val="22"/>
        </w:rPr>
        <w:t xml:space="preserve">      </w:t>
      </w:r>
      <w:r w:rsidRPr="0041464E">
        <w:rPr>
          <w:rFonts w:ascii="Arial" w:hAnsi="Arial" w:cs="Arial"/>
          <w:sz w:val="22"/>
          <w:szCs w:val="22"/>
        </w:rPr>
        <w:t xml:space="preserve">- </w:t>
      </w:r>
      <w:r w:rsidR="00F91B11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>2 etaty</w:t>
      </w:r>
      <w:r w:rsidR="00F91B11">
        <w:rPr>
          <w:rFonts w:ascii="Arial" w:hAnsi="Arial" w:cs="Arial"/>
          <w:sz w:val="22"/>
          <w:szCs w:val="22"/>
        </w:rPr>
        <w:t>.</w:t>
      </w:r>
    </w:p>
    <w:p w14:paraId="21829BB5" w14:textId="4ECB4D6B" w:rsidR="0041464E" w:rsidRPr="0041464E" w:rsidRDefault="0041464E" w:rsidP="00911816">
      <w:pPr>
        <w:tabs>
          <w:tab w:val="left" w:pos="3528"/>
          <w:tab w:val="center" w:pos="453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10.</w:t>
      </w:r>
    </w:p>
    <w:p w14:paraId="2A9C430D" w14:textId="1EEC44F2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Dział </w:t>
      </w:r>
      <w:r w:rsidR="00A25FD3">
        <w:rPr>
          <w:rFonts w:ascii="Arial" w:hAnsi="Arial" w:cs="Arial"/>
          <w:sz w:val="22"/>
          <w:szCs w:val="22"/>
        </w:rPr>
        <w:t>k</w:t>
      </w:r>
      <w:r w:rsidRPr="0041464E">
        <w:rPr>
          <w:rFonts w:ascii="Arial" w:hAnsi="Arial" w:cs="Arial"/>
          <w:sz w:val="22"/>
          <w:szCs w:val="22"/>
        </w:rPr>
        <w:t>sięgowości tworzą następujące stanowiska:</w:t>
      </w:r>
    </w:p>
    <w:p w14:paraId="47C50A76" w14:textId="7C6E9AFB" w:rsidR="0041464E" w:rsidRPr="00F91B11" w:rsidRDefault="0041464E" w:rsidP="00911816">
      <w:pPr>
        <w:pStyle w:val="Akapitzlist"/>
        <w:widowControl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F91B11">
        <w:rPr>
          <w:rFonts w:ascii="Arial" w:hAnsi="Arial" w:cs="Arial"/>
          <w:sz w:val="22"/>
          <w:szCs w:val="22"/>
        </w:rPr>
        <w:t>główny księgowy – kierownik działu</w:t>
      </w:r>
      <w:r w:rsidRPr="00F91B11">
        <w:rPr>
          <w:rFonts w:ascii="Arial" w:hAnsi="Arial" w:cs="Arial"/>
          <w:sz w:val="22"/>
          <w:szCs w:val="22"/>
        </w:rPr>
        <w:tab/>
      </w:r>
      <w:r w:rsidRPr="00F91B11">
        <w:rPr>
          <w:rFonts w:ascii="Arial" w:hAnsi="Arial" w:cs="Arial"/>
          <w:sz w:val="22"/>
          <w:szCs w:val="22"/>
        </w:rPr>
        <w:tab/>
      </w:r>
      <w:r w:rsidRPr="00F91B11">
        <w:rPr>
          <w:rFonts w:ascii="Arial" w:hAnsi="Arial" w:cs="Arial"/>
          <w:sz w:val="22"/>
          <w:szCs w:val="22"/>
        </w:rPr>
        <w:tab/>
      </w:r>
      <w:r w:rsidRPr="00F91B11">
        <w:rPr>
          <w:rFonts w:ascii="Arial" w:hAnsi="Arial" w:cs="Arial"/>
          <w:sz w:val="22"/>
          <w:szCs w:val="22"/>
        </w:rPr>
        <w:tab/>
      </w:r>
      <w:r w:rsidRPr="00F91B11">
        <w:rPr>
          <w:rFonts w:ascii="Arial" w:hAnsi="Arial" w:cs="Arial"/>
          <w:sz w:val="22"/>
          <w:szCs w:val="22"/>
        </w:rPr>
        <w:tab/>
        <w:t xml:space="preserve">     </w:t>
      </w:r>
      <w:r w:rsidR="00F91B11">
        <w:rPr>
          <w:rFonts w:ascii="Arial" w:hAnsi="Arial" w:cs="Arial"/>
          <w:sz w:val="22"/>
          <w:szCs w:val="22"/>
        </w:rPr>
        <w:tab/>
        <w:t xml:space="preserve">      </w:t>
      </w:r>
      <w:r w:rsidRPr="00F91B11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6D2F284E" w14:textId="0C8DE27D" w:rsidR="0041464E" w:rsidRPr="0041464E" w:rsidRDefault="0041464E" w:rsidP="0091181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stanowisko ds. </w:t>
      </w:r>
      <w:proofErr w:type="spellStart"/>
      <w:r w:rsidRPr="0041464E">
        <w:rPr>
          <w:rFonts w:ascii="Arial" w:hAnsi="Arial" w:cs="Arial"/>
          <w:sz w:val="22"/>
          <w:szCs w:val="22"/>
        </w:rPr>
        <w:t>administracyjno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księgowych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</w:t>
      </w:r>
      <w:r w:rsidR="00F91B11">
        <w:rPr>
          <w:rFonts w:ascii="Arial" w:hAnsi="Arial" w:cs="Arial"/>
          <w:sz w:val="22"/>
          <w:szCs w:val="22"/>
        </w:rPr>
        <w:tab/>
        <w:t xml:space="preserve">      </w:t>
      </w:r>
      <w:r w:rsidRPr="0041464E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452A3790" w14:textId="2340237A" w:rsidR="0041464E" w:rsidRPr="0041464E" w:rsidRDefault="0041464E" w:rsidP="0091181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N/>
        <w:spacing w:after="24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lastRenderedPageBreak/>
        <w:t>kasjer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="00F91B11">
        <w:rPr>
          <w:rFonts w:ascii="Arial" w:hAnsi="Arial" w:cs="Arial"/>
          <w:sz w:val="22"/>
          <w:szCs w:val="22"/>
        </w:rPr>
        <w:t xml:space="preserve">      </w:t>
      </w:r>
      <w:r w:rsidRPr="0041464E">
        <w:rPr>
          <w:rFonts w:ascii="Arial" w:hAnsi="Arial" w:cs="Arial"/>
          <w:sz w:val="22"/>
          <w:szCs w:val="22"/>
        </w:rPr>
        <w:t>- ¼ etatu</w:t>
      </w:r>
      <w:r w:rsidR="00E03FC6">
        <w:rPr>
          <w:rFonts w:ascii="Arial" w:hAnsi="Arial" w:cs="Arial"/>
          <w:sz w:val="22"/>
          <w:szCs w:val="22"/>
        </w:rPr>
        <w:t>.</w:t>
      </w:r>
    </w:p>
    <w:p w14:paraId="7FA279A2" w14:textId="6865DF61" w:rsidR="0041464E" w:rsidRPr="0041464E" w:rsidRDefault="0041464E" w:rsidP="00911816">
      <w:pPr>
        <w:tabs>
          <w:tab w:val="left" w:pos="3588"/>
          <w:tab w:val="center" w:pos="453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11.</w:t>
      </w:r>
    </w:p>
    <w:p w14:paraId="17213264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 gospodarczy i obsługi tworzą następujące stanowiska:</w:t>
      </w:r>
    </w:p>
    <w:p w14:paraId="6F96E797" w14:textId="4FFC7568" w:rsidR="0041464E" w:rsidRPr="002364E2" w:rsidRDefault="0041464E" w:rsidP="00911816">
      <w:pPr>
        <w:pStyle w:val="Akapitzlist"/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2364E2">
        <w:rPr>
          <w:rFonts w:ascii="Arial" w:hAnsi="Arial" w:cs="Arial"/>
          <w:sz w:val="22"/>
          <w:szCs w:val="22"/>
        </w:rPr>
        <w:t xml:space="preserve">administrator </w:t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</w:r>
      <w:r w:rsidRPr="002364E2">
        <w:rPr>
          <w:rFonts w:ascii="Arial" w:hAnsi="Arial" w:cs="Arial"/>
          <w:sz w:val="22"/>
          <w:szCs w:val="22"/>
        </w:rPr>
        <w:tab/>
        <w:t xml:space="preserve">    </w:t>
      </w:r>
      <w:r w:rsidR="00F91B11" w:rsidRPr="002364E2">
        <w:rPr>
          <w:rFonts w:ascii="Arial" w:hAnsi="Arial" w:cs="Arial"/>
          <w:sz w:val="22"/>
          <w:szCs w:val="22"/>
        </w:rPr>
        <w:t xml:space="preserve">  </w:t>
      </w:r>
      <w:r w:rsidRPr="002364E2">
        <w:rPr>
          <w:rFonts w:ascii="Arial" w:hAnsi="Arial" w:cs="Arial"/>
          <w:sz w:val="22"/>
          <w:szCs w:val="22"/>
        </w:rPr>
        <w:t>- 1 etat</w:t>
      </w:r>
      <w:r w:rsidR="00F91B11" w:rsidRPr="002364E2">
        <w:rPr>
          <w:rFonts w:ascii="Arial" w:hAnsi="Arial" w:cs="Arial"/>
          <w:sz w:val="22"/>
          <w:szCs w:val="22"/>
        </w:rPr>
        <w:t>;</w:t>
      </w:r>
    </w:p>
    <w:p w14:paraId="0B3F6DB7" w14:textId="468A3FB3" w:rsidR="0041464E" w:rsidRPr="0041464E" w:rsidRDefault="0041464E" w:rsidP="0091181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dietetyk – intendent – magazynier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</w:t>
      </w:r>
      <w:r w:rsidR="00F91B11">
        <w:rPr>
          <w:rFonts w:ascii="Arial" w:hAnsi="Arial" w:cs="Arial"/>
          <w:sz w:val="22"/>
          <w:szCs w:val="22"/>
        </w:rPr>
        <w:t xml:space="preserve">  </w:t>
      </w:r>
      <w:r w:rsidRPr="0041464E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1B60C1A7" w14:textId="1E8096B1" w:rsidR="0041464E" w:rsidRPr="0041464E" w:rsidRDefault="0041464E" w:rsidP="0091181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szef kuchni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</w:t>
      </w:r>
      <w:r w:rsidR="00F91B11">
        <w:rPr>
          <w:rFonts w:ascii="Arial" w:hAnsi="Arial" w:cs="Arial"/>
          <w:sz w:val="22"/>
          <w:szCs w:val="22"/>
        </w:rPr>
        <w:t xml:space="preserve">  </w:t>
      </w:r>
      <w:r w:rsidR="002364E2">
        <w:rPr>
          <w:rFonts w:ascii="Arial" w:hAnsi="Arial" w:cs="Arial"/>
          <w:sz w:val="22"/>
          <w:szCs w:val="22"/>
        </w:rPr>
        <w:tab/>
        <w:t xml:space="preserve">      </w:t>
      </w:r>
      <w:r w:rsidRPr="0041464E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69F1D1AC" w14:textId="6D48F1C2" w:rsidR="0041464E" w:rsidRPr="0041464E" w:rsidRDefault="0041464E" w:rsidP="0091181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kucharz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           </w:t>
      </w:r>
      <w:r w:rsidR="00F91B11">
        <w:rPr>
          <w:rFonts w:ascii="Arial" w:hAnsi="Arial" w:cs="Arial"/>
          <w:sz w:val="22"/>
          <w:szCs w:val="22"/>
        </w:rPr>
        <w:t xml:space="preserve">  </w:t>
      </w:r>
      <w:r w:rsidR="002364E2">
        <w:rPr>
          <w:rFonts w:ascii="Arial" w:hAnsi="Arial" w:cs="Arial"/>
          <w:sz w:val="22"/>
          <w:szCs w:val="22"/>
        </w:rPr>
        <w:t xml:space="preserve">           </w:t>
      </w:r>
      <w:r w:rsidRPr="0041464E">
        <w:rPr>
          <w:rFonts w:ascii="Arial" w:hAnsi="Arial" w:cs="Arial"/>
          <w:sz w:val="22"/>
          <w:szCs w:val="22"/>
        </w:rPr>
        <w:t>- 2 etaty</w:t>
      </w:r>
      <w:r w:rsidR="00F91B11">
        <w:rPr>
          <w:rFonts w:ascii="Arial" w:hAnsi="Arial" w:cs="Arial"/>
          <w:sz w:val="22"/>
          <w:szCs w:val="22"/>
        </w:rPr>
        <w:t>;</w:t>
      </w:r>
    </w:p>
    <w:p w14:paraId="7D05A18D" w14:textId="328F3409" w:rsidR="0041464E" w:rsidRPr="0041464E" w:rsidRDefault="0041464E" w:rsidP="0091181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praczka - szwaczka 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           </w:t>
      </w:r>
      <w:r w:rsidR="00F91B11">
        <w:rPr>
          <w:rFonts w:ascii="Arial" w:hAnsi="Arial" w:cs="Arial"/>
          <w:sz w:val="22"/>
          <w:szCs w:val="22"/>
        </w:rPr>
        <w:t xml:space="preserve">  </w:t>
      </w:r>
      <w:r w:rsidRPr="0041464E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;</w:t>
      </w:r>
    </w:p>
    <w:p w14:paraId="5C1397E8" w14:textId="374305C6" w:rsidR="0041464E" w:rsidRPr="0041464E" w:rsidRDefault="0041464E" w:rsidP="0091181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/>
        <w:spacing w:after="24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stanowisko ds. gospodarczych</w:t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</w:r>
      <w:r w:rsidRPr="0041464E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2364E2">
        <w:rPr>
          <w:rFonts w:ascii="Arial" w:hAnsi="Arial" w:cs="Arial"/>
          <w:sz w:val="22"/>
          <w:szCs w:val="22"/>
        </w:rPr>
        <w:t xml:space="preserve">            </w:t>
      </w:r>
      <w:r w:rsidRPr="0041464E">
        <w:rPr>
          <w:rFonts w:ascii="Arial" w:hAnsi="Arial" w:cs="Arial"/>
          <w:sz w:val="22"/>
          <w:szCs w:val="22"/>
        </w:rPr>
        <w:t>- 1 etat</w:t>
      </w:r>
      <w:r w:rsidR="00F91B11">
        <w:rPr>
          <w:rFonts w:ascii="Arial" w:hAnsi="Arial" w:cs="Arial"/>
          <w:sz w:val="22"/>
          <w:szCs w:val="22"/>
        </w:rPr>
        <w:t>.</w:t>
      </w:r>
    </w:p>
    <w:p w14:paraId="76B77885" w14:textId="27378074" w:rsidR="0041464E" w:rsidRPr="0041464E" w:rsidRDefault="0041464E" w:rsidP="00911816">
      <w:pPr>
        <w:tabs>
          <w:tab w:val="left" w:pos="3744"/>
          <w:tab w:val="center" w:pos="453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7976CF7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Stanowiska samodzielne:</w:t>
      </w:r>
    </w:p>
    <w:p w14:paraId="073C3A3E" w14:textId="245F9BED" w:rsidR="0041464E" w:rsidRPr="0041464E" w:rsidRDefault="002364E2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41464E" w:rsidRPr="0041464E">
        <w:rPr>
          <w:rFonts w:ascii="Arial" w:hAnsi="Arial" w:cs="Arial"/>
          <w:sz w:val="22"/>
          <w:szCs w:val="22"/>
        </w:rPr>
        <w:t>stanowisko ds. pracowniczych i administracyjnych</w:t>
      </w:r>
      <w:r w:rsidR="0041464E" w:rsidRPr="0041464E">
        <w:rPr>
          <w:rFonts w:ascii="Arial" w:hAnsi="Arial" w:cs="Arial"/>
          <w:sz w:val="22"/>
          <w:szCs w:val="22"/>
        </w:rPr>
        <w:tab/>
      </w:r>
      <w:r w:rsidR="0041464E" w:rsidRPr="0041464E">
        <w:rPr>
          <w:rFonts w:ascii="Arial" w:hAnsi="Arial" w:cs="Arial"/>
          <w:sz w:val="22"/>
          <w:szCs w:val="22"/>
        </w:rPr>
        <w:tab/>
      </w:r>
      <w:r w:rsidR="0041464E" w:rsidRPr="0041464E">
        <w:rPr>
          <w:rFonts w:ascii="Arial" w:hAnsi="Arial" w:cs="Arial"/>
          <w:sz w:val="22"/>
          <w:szCs w:val="22"/>
        </w:rPr>
        <w:tab/>
      </w:r>
      <w:r w:rsidR="0041464E" w:rsidRPr="004146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41464E" w:rsidRPr="0041464E">
        <w:rPr>
          <w:rFonts w:ascii="Arial" w:hAnsi="Arial" w:cs="Arial"/>
          <w:sz w:val="22"/>
          <w:szCs w:val="22"/>
        </w:rPr>
        <w:t>- 1 etat</w:t>
      </w:r>
      <w:r w:rsidR="006B152D">
        <w:rPr>
          <w:rFonts w:ascii="Arial" w:hAnsi="Arial" w:cs="Arial"/>
          <w:sz w:val="22"/>
          <w:szCs w:val="22"/>
        </w:rPr>
        <w:t>;</w:t>
      </w:r>
    </w:p>
    <w:p w14:paraId="2C930F67" w14:textId="03CD6E71" w:rsidR="0041464E" w:rsidRPr="0041464E" w:rsidRDefault="002364E2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464E" w:rsidRPr="0041464E">
        <w:rPr>
          <w:rFonts w:ascii="Arial" w:hAnsi="Arial" w:cs="Arial"/>
          <w:sz w:val="22"/>
          <w:szCs w:val="22"/>
        </w:rPr>
        <w:t xml:space="preserve">radca prawny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41464E" w:rsidRPr="0041464E">
        <w:rPr>
          <w:rFonts w:ascii="Arial" w:hAnsi="Arial" w:cs="Arial"/>
          <w:sz w:val="22"/>
          <w:szCs w:val="22"/>
        </w:rPr>
        <w:t xml:space="preserve">- </w:t>
      </w:r>
      <w:r w:rsidR="0041464E" w:rsidRPr="0041464E">
        <w:rPr>
          <w:rFonts w:ascii="Calibri" w:hAnsi="Calibri" w:cs="Calibri"/>
          <w:sz w:val="22"/>
          <w:szCs w:val="22"/>
        </w:rPr>
        <w:t>⅟</w:t>
      </w:r>
      <w:r w:rsidR="0041464E" w:rsidRPr="0041464E">
        <w:rPr>
          <w:rFonts w:ascii="Arial" w:hAnsi="Arial" w:cs="Arial"/>
          <w:sz w:val="22"/>
          <w:szCs w:val="22"/>
          <w:vertAlign w:val="subscript"/>
        </w:rPr>
        <w:t>8</w:t>
      </w:r>
      <w:r w:rsidR="0041464E" w:rsidRPr="0041464E">
        <w:rPr>
          <w:rFonts w:ascii="Arial" w:hAnsi="Arial" w:cs="Arial"/>
          <w:sz w:val="22"/>
          <w:szCs w:val="22"/>
        </w:rPr>
        <w:t xml:space="preserve"> etatu</w:t>
      </w:r>
      <w:r w:rsidR="00156171">
        <w:rPr>
          <w:rFonts w:ascii="Arial" w:hAnsi="Arial" w:cs="Arial"/>
          <w:sz w:val="22"/>
          <w:szCs w:val="22"/>
        </w:rPr>
        <w:t>.</w:t>
      </w:r>
    </w:p>
    <w:p w14:paraId="65E8CDBF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A09FB" w14:textId="77777777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ROZDZIAŁ IV</w:t>
      </w:r>
    </w:p>
    <w:p w14:paraId="7ACDA3BE" w14:textId="6F3CAE17" w:rsidR="0041464E" w:rsidRDefault="007E6E9C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41464E">
        <w:rPr>
          <w:rFonts w:ascii="Arial" w:hAnsi="Arial" w:cs="Arial"/>
          <w:b/>
          <w:bCs/>
          <w:sz w:val="22"/>
          <w:szCs w:val="22"/>
        </w:rPr>
        <w:t>odstawowe zadania  komórek  organizacyjnych</w:t>
      </w:r>
    </w:p>
    <w:p w14:paraId="346E1017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0FADC1" w14:textId="7D6C215C" w:rsidR="0041464E" w:rsidRPr="0041464E" w:rsidRDefault="0041464E" w:rsidP="00911816">
      <w:pPr>
        <w:tabs>
          <w:tab w:val="left" w:pos="3744"/>
          <w:tab w:val="center" w:pos="453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A899728" w14:textId="77777777" w:rsidR="0041464E" w:rsidRPr="0041464E" w:rsidRDefault="0041464E" w:rsidP="00911816">
      <w:pPr>
        <w:pStyle w:val="Akapitzlist"/>
        <w:spacing w:line="360" w:lineRule="auto"/>
        <w:ind w:left="357" w:hanging="360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Dział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Opiekuńczy.</w:t>
      </w:r>
    </w:p>
    <w:p w14:paraId="0B78D5C4" w14:textId="77777777" w:rsidR="0041464E" w:rsidRPr="0041464E" w:rsidRDefault="0041464E" w:rsidP="00911816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Pracą Działu kieruje Kierownik Działu.</w:t>
      </w:r>
    </w:p>
    <w:p w14:paraId="35AD79F9" w14:textId="77777777" w:rsidR="0041464E" w:rsidRPr="0041464E" w:rsidRDefault="0041464E" w:rsidP="00911816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Kierownik Działu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Opiekuńczego odpowiada za świadczenie całodobowej pomocy mieszkańcom Domu.</w:t>
      </w:r>
    </w:p>
    <w:p w14:paraId="5B2D2105" w14:textId="77777777" w:rsidR="0041464E" w:rsidRPr="0041464E" w:rsidRDefault="0041464E" w:rsidP="00911816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 zakresu czynności Działu należą następujące zadania:</w:t>
      </w:r>
    </w:p>
    <w:p w14:paraId="6D58954E" w14:textId="77777777" w:rsidR="0041464E" w:rsidRPr="0041464E" w:rsidRDefault="0041464E" w:rsidP="00911816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usługi w zakresie potrzeb bytowych:</w:t>
      </w:r>
    </w:p>
    <w:p w14:paraId="7A64BF07" w14:textId="77777777" w:rsidR="0041464E" w:rsidRPr="0041464E" w:rsidRDefault="0041464E" w:rsidP="00911816">
      <w:pPr>
        <w:pStyle w:val="Akapitzlist"/>
        <w:widowControl/>
        <w:numPr>
          <w:ilvl w:val="0"/>
          <w:numId w:val="15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odpowiednie warunki mieszkaniowe, czystość pomieszczeń oraz odpowiednie wyposażenie w meble, pościel itp.,</w:t>
      </w:r>
    </w:p>
    <w:p w14:paraId="06016CC1" w14:textId="77777777" w:rsidR="0041464E" w:rsidRPr="0041464E" w:rsidRDefault="0041464E" w:rsidP="00911816">
      <w:pPr>
        <w:pStyle w:val="Akapitzlist"/>
        <w:widowControl/>
        <w:numPr>
          <w:ilvl w:val="0"/>
          <w:numId w:val="15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wyżywienie,</w:t>
      </w:r>
    </w:p>
    <w:p w14:paraId="7FB5C94E" w14:textId="7F7C1CAF" w:rsidR="0041464E" w:rsidRPr="0041464E" w:rsidRDefault="0041464E" w:rsidP="00911816">
      <w:pPr>
        <w:pStyle w:val="Akapitzlist"/>
        <w:widowControl/>
        <w:numPr>
          <w:ilvl w:val="0"/>
          <w:numId w:val="15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odzież i obuwie w odpowiedniej ilości i w zależności od indywidualnych potrzeb mieszkańca</w:t>
      </w:r>
      <w:r w:rsidR="002576D9">
        <w:rPr>
          <w:rFonts w:ascii="Arial" w:hAnsi="Arial" w:cs="Arial"/>
          <w:sz w:val="22"/>
          <w:szCs w:val="22"/>
        </w:rPr>
        <w:t>;</w:t>
      </w:r>
    </w:p>
    <w:p w14:paraId="7BF8A114" w14:textId="714FA0DA" w:rsidR="0041464E" w:rsidRPr="0041464E" w:rsidRDefault="00C371C0" w:rsidP="00911816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64E" w:rsidRPr="0041464E">
        <w:rPr>
          <w:rFonts w:ascii="Arial" w:hAnsi="Arial" w:cs="Arial"/>
          <w:sz w:val="22"/>
          <w:szCs w:val="22"/>
        </w:rPr>
        <w:t>sługi opiekuńcze takie jak:</w:t>
      </w:r>
    </w:p>
    <w:p w14:paraId="0C488444" w14:textId="5895A5CE" w:rsidR="0041464E" w:rsidRPr="0041464E" w:rsidRDefault="002576D9" w:rsidP="00911816">
      <w:pPr>
        <w:pStyle w:val="Akapitzlist"/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64E" w:rsidRPr="0041464E">
        <w:rPr>
          <w:rFonts w:ascii="Arial" w:hAnsi="Arial" w:cs="Arial"/>
          <w:sz w:val="22"/>
          <w:szCs w:val="22"/>
        </w:rPr>
        <w:t>omoc w podstawowych czynnościach życiowych mieszkańców w zależności od kondycji fizycznej i psychicznej mieszkańca (toaleta, spożywanie posiłków itp.)</w:t>
      </w:r>
      <w:r w:rsidR="002301D4">
        <w:rPr>
          <w:rFonts w:ascii="Arial" w:hAnsi="Arial" w:cs="Arial"/>
          <w:sz w:val="22"/>
          <w:szCs w:val="22"/>
        </w:rPr>
        <w:t>,</w:t>
      </w:r>
    </w:p>
    <w:p w14:paraId="5506CBE4" w14:textId="77777777" w:rsidR="0041464E" w:rsidRPr="0041464E" w:rsidRDefault="0041464E" w:rsidP="00911816">
      <w:pPr>
        <w:pStyle w:val="Akapitzlist"/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usługi polegające na pielęgnacji (w tym pomoc w korzystaniu z przysługujących świadczeń medycznych, usług lekarza POZ, a także lekarzy specjalistów,  zaopatrzenie w leki, artykuły sanitarne, środki pomocnicze oraz przedmioty zaopatrzenia ortopedycznego),</w:t>
      </w:r>
    </w:p>
    <w:p w14:paraId="00C8C399" w14:textId="1C6E6617" w:rsidR="0041464E" w:rsidRPr="0041464E" w:rsidRDefault="0041464E" w:rsidP="00911816">
      <w:pPr>
        <w:pStyle w:val="Akapitzlist"/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lastRenderedPageBreak/>
        <w:t xml:space="preserve">niezbędna pomoc w załatwianiu spraw osobistych (dysponowanie pieniędzmi, pomoc </w:t>
      </w:r>
      <w:r w:rsidR="002713DA">
        <w:rPr>
          <w:rFonts w:ascii="Arial" w:hAnsi="Arial" w:cs="Arial"/>
          <w:sz w:val="22"/>
          <w:szCs w:val="22"/>
        </w:rPr>
        <w:t xml:space="preserve">                       </w:t>
      </w:r>
      <w:r w:rsidRPr="0041464E">
        <w:rPr>
          <w:rFonts w:ascii="Arial" w:hAnsi="Arial" w:cs="Arial"/>
          <w:sz w:val="22"/>
          <w:szCs w:val="22"/>
        </w:rPr>
        <w:t>w załatwianiu spraw osobistych w urzędach i instytucjach itp.)</w:t>
      </w:r>
      <w:r w:rsidR="002301D4">
        <w:rPr>
          <w:rFonts w:ascii="Arial" w:hAnsi="Arial" w:cs="Arial"/>
          <w:sz w:val="22"/>
          <w:szCs w:val="22"/>
        </w:rPr>
        <w:t>,</w:t>
      </w:r>
    </w:p>
    <w:p w14:paraId="310468EC" w14:textId="67F0BFE0" w:rsidR="0041464E" w:rsidRPr="0041464E" w:rsidRDefault="0041464E" w:rsidP="00911816">
      <w:pPr>
        <w:pStyle w:val="Akapitzlist"/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sprawowanie całodobowej opieki przez opiekuna medycznego lub opiekuna, według zakresów obowiązków</w:t>
      </w:r>
      <w:r w:rsidR="002576D9">
        <w:rPr>
          <w:rFonts w:ascii="Arial" w:hAnsi="Arial" w:cs="Arial"/>
          <w:sz w:val="22"/>
          <w:szCs w:val="22"/>
        </w:rPr>
        <w:t>;</w:t>
      </w:r>
    </w:p>
    <w:p w14:paraId="113A0340" w14:textId="77777777" w:rsidR="0041464E" w:rsidRPr="0041464E" w:rsidRDefault="0041464E" w:rsidP="00911816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Usługi wspomagające polegające na:</w:t>
      </w:r>
    </w:p>
    <w:p w14:paraId="799B613C" w14:textId="77777777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umożliwieniu udziału w terapii zajęciowej (w tym udział w zajęciach terapii zajęciowej prowadzonej przez Dom),</w:t>
      </w:r>
    </w:p>
    <w:p w14:paraId="58EE3F15" w14:textId="47FF3E16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podnoszeniu sprawności i aktywizowaniu mieszkańców Domu (m.in. poprzez opracowywanie indywidualnego planu wsparcia oraz analizowanie postępów), prowadzenie rehabilitacji zgodnie z zaleceniami lekarza i zespołu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opiekuńczego</w:t>
      </w:r>
      <w:r w:rsidR="002301D4">
        <w:rPr>
          <w:rFonts w:ascii="Arial" w:hAnsi="Arial" w:cs="Arial"/>
          <w:sz w:val="22"/>
          <w:szCs w:val="22"/>
        </w:rPr>
        <w:t>,</w:t>
      </w:r>
    </w:p>
    <w:p w14:paraId="46F6E9A9" w14:textId="0B689206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umożliwieniu zaspokajania potrzeb religijnych i kulturalnych, (np. organizowanie imprez, uroczystości, a także wyjścia poza Dom),  załatwianie spraw związanych z pochówkiem zmarłego zgodnie z jego wyznaniem,</w:t>
      </w:r>
    </w:p>
    <w:p w14:paraId="096EDADB" w14:textId="77777777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zapewnieniu warunków do rozwoju samorządności mieszkańców Domu,</w:t>
      </w:r>
    </w:p>
    <w:p w14:paraId="7CCEAA98" w14:textId="46A3459C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stymulowania nawiązania, utrzymywania i rozwiązywania kontaktu z rodziną</w:t>
      </w:r>
      <w:r w:rsidR="002713D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41464E">
        <w:rPr>
          <w:rFonts w:ascii="Arial" w:hAnsi="Arial" w:cs="Arial"/>
          <w:sz w:val="22"/>
          <w:szCs w:val="22"/>
        </w:rPr>
        <w:t>i społecznością lokalną (m.in. na utrzymywanie kontaktów z rodziną, opiekunami</w:t>
      </w:r>
      <w:r w:rsidR="00C371C0">
        <w:rPr>
          <w:rFonts w:ascii="Arial" w:hAnsi="Arial" w:cs="Arial"/>
          <w:sz w:val="22"/>
          <w:szCs w:val="22"/>
        </w:rPr>
        <w:t xml:space="preserve"> </w:t>
      </w:r>
      <w:r w:rsidRPr="0041464E">
        <w:rPr>
          <w:rFonts w:ascii="Arial" w:hAnsi="Arial" w:cs="Arial"/>
          <w:sz w:val="22"/>
          <w:szCs w:val="22"/>
        </w:rPr>
        <w:t>i kuratorami prawnymi),</w:t>
      </w:r>
    </w:p>
    <w:p w14:paraId="1F737B69" w14:textId="77777777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działaniu zmierzającym do usamodzielnienia mieszkańca Domu, w miarę jego możliwości,</w:t>
      </w:r>
    </w:p>
    <w:p w14:paraId="2C523E17" w14:textId="77777777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zapewnieniu bezpiecznego przechowywania środków pieniężnych i przedmiotów wartościowych,</w:t>
      </w:r>
    </w:p>
    <w:p w14:paraId="6A24D51D" w14:textId="71E0C603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zapewnienia przestrzegania praw mieszkańców Domu oraz dostępności do informacji </w:t>
      </w:r>
      <w:r w:rsidR="002713DA">
        <w:rPr>
          <w:rFonts w:ascii="Arial" w:hAnsi="Arial" w:cs="Arial"/>
          <w:sz w:val="22"/>
          <w:szCs w:val="22"/>
        </w:rPr>
        <w:t xml:space="preserve">                     </w:t>
      </w:r>
      <w:r w:rsidRPr="0041464E">
        <w:rPr>
          <w:rFonts w:ascii="Arial" w:hAnsi="Arial" w:cs="Arial"/>
          <w:sz w:val="22"/>
          <w:szCs w:val="22"/>
        </w:rPr>
        <w:t>o tych prawach dla mieszkańców Domu,</w:t>
      </w:r>
    </w:p>
    <w:p w14:paraId="2210B4CB" w14:textId="77777777" w:rsidR="0041464E" w:rsidRPr="0041464E" w:rsidRDefault="0041464E" w:rsidP="00911816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center" w:pos="4649"/>
        </w:tabs>
        <w:autoSpaceDN/>
        <w:spacing w:after="12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sprawnym wnoszeniu i załatwianiu skarg i wniosków mieszkańców Domu.</w:t>
      </w:r>
    </w:p>
    <w:p w14:paraId="75F4A1DD" w14:textId="77777777" w:rsidR="0041464E" w:rsidRPr="0041464E" w:rsidRDefault="0041464E" w:rsidP="00911816">
      <w:pPr>
        <w:tabs>
          <w:tab w:val="center" w:pos="4649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4F29E7C" w14:textId="3848D2EA" w:rsidR="0041464E" w:rsidRPr="0041464E" w:rsidRDefault="0041464E" w:rsidP="00911816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AB6D6FC" w14:textId="77777777" w:rsidR="0041464E" w:rsidRPr="0041464E" w:rsidRDefault="0041464E" w:rsidP="0091181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Zespół Pielęgniarek, podległych  bezpośrednio Kierownikowi Działu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Opiekuńczego.</w:t>
      </w:r>
    </w:p>
    <w:p w14:paraId="43625684" w14:textId="77777777" w:rsidR="0041464E" w:rsidRPr="002576D9" w:rsidRDefault="0041464E" w:rsidP="00911816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576D9">
        <w:rPr>
          <w:rFonts w:ascii="Arial" w:hAnsi="Arial" w:cs="Arial"/>
          <w:sz w:val="22"/>
          <w:szCs w:val="22"/>
        </w:rPr>
        <w:t>Do zadań Zespołu Pielęgniarek należy:</w:t>
      </w:r>
    </w:p>
    <w:p w14:paraId="2E9DDF0B" w14:textId="5D5BB8BF" w:rsidR="0041464E" w:rsidRPr="002576D9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2576D9">
        <w:rPr>
          <w:rFonts w:ascii="Arial" w:hAnsi="Arial" w:cs="Arial"/>
          <w:sz w:val="22"/>
          <w:szCs w:val="22"/>
        </w:rPr>
        <w:t>kompleksowa koordynacja spraw medycznych dotyczących mieszkańców Domu oraz pracy z zakresu pielęgniarstwa</w:t>
      </w:r>
      <w:r w:rsidR="002576D9">
        <w:rPr>
          <w:rFonts w:ascii="Arial" w:hAnsi="Arial" w:cs="Arial"/>
          <w:sz w:val="22"/>
          <w:szCs w:val="22"/>
        </w:rPr>
        <w:t>;</w:t>
      </w:r>
    </w:p>
    <w:p w14:paraId="798281B5" w14:textId="6C5CB6B9" w:rsidR="0041464E" w:rsidRPr="0041464E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wykonywanie niezbędnych czynności pielęgniarskich</w:t>
      </w:r>
      <w:r w:rsidR="002576D9">
        <w:rPr>
          <w:rFonts w:ascii="Arial" w:hAnsi="Arial" w:cs="Arial"/>
          <w:sz w:val="22"/>
          <w:szCs w:val="22"/>
        </w:rPr>
        <w:t>;</w:t>
      </w:r>
    </w:p>
    <w:p w14:paraId="1EB6FF5B" w14:textId="545036DC" w:rsidR="0041464E" w:rsidRPr="0041464E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prawidłowej gospodarki lekami</w:t>
      </w:r>
      <w:r w:rsidR="002576D9">
        <w:rPr>
          <w:rFonts w:ascii="Arial" w:hAnsi="Arial" w:cs="Arial"/>
          <w:sz w:val="22"/>
          <w:szCs w:val="22"/>
        </w:rPr>
        <w:t>;</w:t>
      </w:r>
    </w:p>
    <w:p w14:paraId="6D6F109C" w14:textId="7B5D0CA4" w:rsidR="0041464E" w:rsidRPr="0041464E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udzielanie pierwszej pomocy</w:t>
      </w:r>
      <w:r w:rsidR="002576D9">
        <w:rPr>
          <w:rFonts w:ascii="Arial" w:hAnsi="Arial" w:cs="Arial"/>
          <w:sz w:val="22"/>
          <w:szCs w:val="22"/>
        </w:rPr>
        <w:t>;</w:t>
      </w:r>
    </w:p>
    <w:p w14:paraId="58DD269C" w14:textId="0B011AB0" w:rsidR="0041464E" w:rsidRPr="0041464E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podawanie mieszkańcom leków</w:t>
      </w:r>
      <w:r w:rsidR="002576D9">
        <w:rPr>
          <w:rFonts w:ascii="Arial" w:hAnsi="Arial" w:cs="Arial"/>
          <w:sz w:val="22"/>
          <w:szCs w:val="22"/>
        </w:rPr>
        <w:t>;</w:t>
      </w:r>
    </w:p>
    <w:p w14:paraId="371F04EA" w14:textId="21550C7B" w:rsidR="0041464E" w:rsidRPr="0041464E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wykonywanie zabiegów medycznych</w:t>
      </w:r>
      <w:r w:rsidR="002576D9">
        <w:rPr>
          <w:rFonts w:ascii="Arial" w:hAnsi="Arial" w:cs="Arial"/>
          <w:sz w:val="22"/>
          <w:szCs w:val="22"/>
        </w:rPr>
        <w:t>;</w:t>
      </w:r>
    </w:p>
    <w:p w14:paraId="56B7C0F8" w14:textId="65747800" w:rsidR="007E6E9C" w:rsidRPr="00E46698" w:rsidRDefault="0041464E" w:rsidP="00911816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N/>
        <w:spacing w:after="12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pobieranie materiałów do badań analitycznych.</w:t>
      </w:r>
    </w:p>
    <w:p w14:paraId="3218B46D" w14:textId="5CD024A9" w:rsidR="0041464E" w:rsidRPr="0041464E" w:rsidRDefault="0041464E" w:rsidP="00911816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lastRenderedPageBreak/>
        <w:t>§ 15.</w:t>
      </w:r>
    </w:p>
    <w:p w14:paraId="78CE94EF" w14:textId="77777777" w:rsidR="0041464E" w:rsidRPr="0041464E" w:rsidRDefault="0041464E" w:rsidP="00760EE9">
      <w:pPr>
        <w:pStyle w:val="Akapitzlist"/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Dla realizacji zadań określonych w § 13 Dyrektor Domu powołuje Zespół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Opiekuńczy, który opracowuje Indywidualne Plany Wspierania Mieszkańców.</w:t>
      </w:r>
    </w:p>
    <w:p w14:paraId="28347EC6" w14:textId="77777777" w:rsidR="0041464E" w:rsidRPr="0041464E" w:rsidRDefault="0041464E" w:rsidP="00911816">
      <w:pPr>
        <w:pStyle w:val="Akapitzlist"/>
        <w:widowControl/>
        <w:numPr>
          <w:ilvl w:val="0"/>
          <w:numId w:val="2"/>
        </w:numPr>
        <w:autoSpaceDN/>
        <w:spacing w:line="360" w:lineRule="auto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W skład Zespołu </w:t>
      </w:r>
      <w:proofErr w:type="spellStart"/>
      <w:r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Opiekuńczego wchodzą:</w:t>
      </w:r>
    </w:p>
    <w:p w14:paraId="00F045C7" w14:textId="6881CED7" w:rsidR="0041464E" w:rsidRPr="0041464E" w:rsidRDefault="0042303B" w:rsidP="00911816">
      <w:pPr>
        <w:spacing w:line="360" w:lineRule="auto"/>
        <w:ind w:lef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41464E" w:rsidRPr="0041464E">
        <w:rPr>
          <w:rFonts w:ascii="Arial" w:hAnsi="Arial" w:cs="Arial"/>
          <w:sz w:val="22"/>
          <w:szCs w:val="22"/>
        </w:rPr>
        <w:t xml:space="preserve">wszyscy pracownicy działu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="0041464E" w:rsidRPr="0041464E">
        <w:rPr>
          <w:rFonts w:ascii="Arial" w:hAnsi="Arial" w:cs="Arial"/>
          <w:sz w:val="22"/>
          <w:szCs w:val="22"/>
        </w:rPr>
        <w:t xml:space="preserve"> – opiekuńczego</w:t>
      </w:r>
      <w:r>
        <w:rPr>
          <w:rFonts w:ascii="Arial" w:hAnsi="Arial" w:cs="Arial"/>
          <w:sz w:val="22"/>
          <w:szCs w:val="22"/>
        </w:rPr>
        <w:t>;</w:t>
      </w:r>
    </w:p>
    <w:p w14:paraId="1CB1A096" w14:textId="507E1ACA" w:rsidR="0041464E" w:rsidRPr="0041464E" w:rsidRDefault="0042303B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464E" w:rsidRPr="0041464E">
        <w:rPr>
          <w:rFonts w:ascii="Arial" w:hAnsi="Arial" w:cs="Arial"/>
          <w:sz w:val="22"/>
          <w:szCs w:val="22"/>
        </w:rPr>
        <w:t xml:space="preserve">pracownicy pierwszego kontaktu spoza działu </w:t>
      </w:r>
      <w:proofErr w:type="spellStart"/>
      <w:r w:rsidR="0041464E" w:rsidRPr="0041464E">
        <w:rPr>
          <w:rFonts w:ascii="Arial" w:hAnsi="Arial" w:cs="Arial"/>
          <w:sz w:val="22"/>
          <w:szCs w:val="22"/>
        </w:rPr>
        <w:t>terapeutyczno</w:t>
      </w:r>
      <w:proofErr w:type="spellEnd"/>
      <w:r w:rsidR="0041464E" w:rsidRPr="0041464E">
        <w:rPr>
          <w:rFonts w:ascii="Arial" w:hAnsi="Arial" w:cs="Arial"/>
          <w:sz w:val="22"/>
          <w:szCs w:val="22"/>
        </w:rPr>
        <w:t xml:space="preserve"> – opiekuńczego</w:t>
      </w:r>
      <w:r>
        <w:rPr>
          <w:rFonts w:ascii="Arial" w:hAnsi="Arial" w:cs="Arial"/>
          <w:sz w:val="22"/>
          <w:szCs w:val="22"/>
        </w:rPr>
        <w:t>;</w:t>
      </w:r>
    </w:p>
    <w:p w14:paraId="656A644C" w14:textId="450552EA" w:rsidR="0041464E" w:rsidRPr="0041464E" w:rsidRDefault="0042303B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41464E" w:rsidRPr="0041464E">
        <w:rPr>
          <w:rFonts w:ascii="Arial" w:hAnsi="Arial" w:cs="Arial"/>
          <w:sz w:val="22"/>
          <w:szCs w:val="22"/>
        </w:rPr>
        <w:t>przedstawiciel samorządu mieszkańców.</w:t>
      </w:r>
    </w:p>
    <w:p w14:paraId="3D9699BA" w14:textId="77777777" w:rsidR="0041464E" w:rsidRPr="0041464E" w:rsidRDefault="0041464E" w:rsidP="00911816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5945C1F" w14:textId="381B5670" w:rsidR="0041464E" w:rsidRPr="0041464E" w:rsidRDefault="0041464E" w:rsidP="00911816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16.</w:t>
      </w:r>
    </w:p>
    <w:p w14:paraId="379EEC27" w14:textId="77777777" w:rsidR="0041464E" w:rsidRPr="0041464E" w:rsidRDefault="0041464E" w:rsidP="00911816">
      <w:pPr>
        <w:pStyle w:val="Akapitzlist"/>
        <w:spacing w:line="360" w:lineRule="auto"/>
        <w:ind w:left="357" w:hanging="360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Dział Księgowy. </w:t>
      </w:r>
    </w:p>
    <w:p w14:paraId="66D6544E" w14:textId="77777777" w:rsidR="0041464E" w:rsidRPr="0041464E" w:rsidRDefault="0041464E" w:rsidP="00151007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426"/>
        </w:tabs>
        <w:autoSpaceDN/>
        <w:spacing w:line="360" w:lineRule="auto"/>
        <w:ind w:left="0" w:hanging="3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Pracą Działu kieruje Główny Księgowy.</w:t>
      </w:r>
    </w:p>
    <w:p w14:paraId="476D20C2" w14:textId="77777777" w:rsidR="0041464E" w:rsidRPr="0041464E" w:rsidRDefault="0041464E" w:rsidP="00151007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426"/>
        </w:tabs>
        <w:autoSpaceDN/>
        <w:spacing w:line="360" w:lineRule="auto"/>
        <w:ind w:left="0" w:hanging="3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Główny Księgowy odpowiada za prowadzenie rachunkowości Domu, w zakresie określonym odrębnymi przepisami.</w:t>
      </w:r>
    </w:p>
    <w:p w14:paraId="408E85F2" w14:textId="77777777" w:rsidR="0041464E" w:rsidRPr="0041464E" w:rsidRDefault="0041464E" w:rsidP="00151007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426"/>
        </w:tabs>
        <w:autoSpaceDN/>
        <w:spacing w:line="360" w:lineRule="auto"/>
        <w:ind w:left="0" w:hanging="3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 zakresu czynności Działu należą zadania wynikające w szczególności z przepisów ustawy o rachunkowości i finansach publicznych, w tym:</w:t>
      </w:r>
    </w:p>
    <w:p w14:paraId="36B57C17" w14:textId="6360F40A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rachunkowości Domu</w:t>
      </w:r>
      <w:r w:rsidR="00D10B65">
        <w:rPr>
          <w:rFonts w:ascii="Arial" w:hAnsi="Arial" w:cs="Arial"/>
          <w:sz w:val="22"/>
          <w:szCs w:val="22"/>
        </w:rPr>
        <w:t>;</w:t>
      </w:r>
    </w:p>
    <w:p w14:paraId="6B665CC3" w14:textId="00A3245E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obsługi finansowej Domu</w:t>
      </w:r>
      <w:r w:rsidR="00D10B65">
        <w:rPr>
          <w:rFonts w:ascii="Arial" w:hAnsi="Arial" w:cs="Arial"/>
          <w:sz w:val="22"/>
          <w:szCs w:val="22"/>
        </w:rPr>
        <w:t>;</w:t>
      </w:r>
    </w:p>
    <w:p w14:paraId="51019FF2" w14:textId="157A741D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prawidłowe i terminowe dokonywanie rozliczeń należności i zobowiązań</w:t>
      </w:r>
      <w:r w:rsidR="00E75325">
        <w:rPr>
          <w:rFonts w:ascii="Arial" w:hAnsi="Arial" w:cs="Arial"/>
          <w:sz w:val="22"/>
          <w:szCs w:val="22"/>
        </w:rPr>
        <w:t>;</w:t>
      </w:r>
    </w:p>
    <w:p w14:paraId="4661F189" w14:textId="48A1B6D5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przygotowywanie projektu planu finansowego Domu i weryfikacja planu finansowego we współpracy z innymi komórkami organizacyjnymi</w:t>
      </w:r>
      <w:r w:rsidR="00E75325">
        <w:rPr>
          <w:rFonts w:ascii="Arial" w:hAnsi="Arial" w:cs="Arial"/>
          <w:sz w:val="22"/>
          <w:szCs w:val="22"/>
        </w:rPr>
        <w:t>;</w:t>
      </w:r>
    </w:p>
    <w:p w14:paraId="367C00D1" w14:textId="523D806A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organizowanie i ewidencja sprawozdawczości Domu</w:t>
      </w:r>
      <w:r w:rsidR="00E75325">
        <w:rPr>
          <w:rFonts w:ascii="Arial" w:hAnsi="Arial" w:cs="Arial"/>
          <w:sz w:val="22"/>
          <w:szCs w:val="22"/>
        </w:rPr>
        <w:t>;</w:t>
      </w:r>
    </w:p>
    <w:p w14:paraId="4E3828EB" w14:textId="32D16D48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opracowywanie i przekazywanie informacji ekonomicznych uprawnionym osobom</w:t>
      </w:r>
      <w:r w:rsidR="00E75325">
        <w:rPr>
          <w:rFonts w:ascii="Arial" w:hAnsi="Arial" w:cs="Arial"/>
          <w:sz w:val="22"/>
          <w:szCs w:val="22"/>
        </w:rPr>
        <w:t>;</w:t>
      </w:r>
    </w:p>
    <w:p w14:paraId="5B8694CA" w14:textId="48733BE2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organizacja obiegu dokumentacji księgowej</w:t>
      </w:r>
      <w:r w:rsidR="00E75325">
        <w:rPr>
          <w:rFonts w:ascii="Arial" w:hAnsi="Arial" w:cs="Arial"/>
          <w:sz w:val="22"/>
          <w:szCs w:val="22"/>
        </w:rPr>
        <w:t>;</w:t>
      </w:r>
    </w:p>
    <w:p w14:paraId="5506E5EB" w14:textId="638CC688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spraw związanych z naliczaniem i wypłatą świadczeń należnych ze stosunku pracy oraz innych tytułów</w:t>
      </w:r>
      <w:r w:rsidR="00E75325">
        <w:rPr>
          <w:rFonts w:ascii="Arial" w:hAnsi="Arial" w:cs="Arial"/>
          <w:sz w:val="22"/>
          <w:szCs w:val="22"/>
        </w:rPr>
        <w:t>;</w:t>
      </w:r>
    </w:p>
    <w:p w14:paraId="04AF4EBA" w14:textId="3AC7B7B5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284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rozliczanie osób materialnie odpowiedzialnych</w:t>
      </w:r>
      <w:r w:rsidR="00E75325">
        <w:rPr>
          <w:rFonts w:ascii="Arial" w:hAnsi="Arial" w:cs="Arial"/>
          <w:sz w:val="22"/>
          <w:szCs w:val="22"/>
        </w:rPr>
        <w:t>;</w:t>
      </w:r>
    </w:p>
    <w:p w14:paraId="546BEDB1" w14:textId="0AED2CDC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rewindykacja należności budżetowych</w:t>
      </w:r>
      <w:r w:rsidR="00E75325">
        <w:rPr>
          <w:rFonts w:ascii="Arial" w:hAnsi="Arial" w:cs="Arial"/>
          <w:sz w:val="22"/>
          <w:szCs w:val="22"/>
        </w:rPr>
        <w:t>;</w:t>
      </w:r>
    </w:p>
    <w:p w14:paraId="4B8A7B03" w14:textId="41E01BB6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Kasy Domu</w:t>
      </w:r>
      <w:r w:rsidR="00E75325">
        <w:rPr>
          <w:rFonts w:ascii="Arial" w:hAnsi="Arial" w:cs="Arial"/>
          <w:sz w:val="22"/>
          <w:szCs w:val="22"/>
        </w:rPr>
        <w:t>;</w:t>
      </w:r>
    </w:p>
    <w:p w14:paraId="1A9E0885" w14:textId="40B2EE1F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analizy wydatków budżetowych oraz sprawozdawczości finansowej</w:t>
      </w:r>
      <w:r w:rsidR="00E75325">
        <w:rPr>
          <w:rFonts w:ascii="Arial" w:hAnsi="Arial" w:cs="Arial"/>
          <w:sz w:val="22"/>
          <w:szCs w:val="22"/>
        </w:rPr>
        <w:t>;</w:t>
      </w:r>
    </w:p>
    <w:p w14:paraId="3BB99568" w14:textId="02D76858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rozliczanie wyników inwentaryzacji</w:t>
      </w:r>
      <w:r w:rsidR="00E75325">
        <w:rPr>
          <w:rFonts w:ascii="Arial" w:hAnsi="Arial" w:cs="Arial"/>
          <w:sz w:val="22"/>
          <w:szCs w:val="22"/>
        </w:rPr>
        <w:t>;</w:t>
      </w:r>
    </w:p>
    <w:p w14:paraId="59A58E5F" w14:textId="25738DDA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udział w kontrolach prowadzonych przez Dom w podległych komórkach organizacyjnych</w:t>
      </w:r>
      <w:r w:rsidR="00E75325">
        <w:rPr>
          <w:rFonts w:ascii="Arial" w:hAnsi="Arial" w:cs="Arial"/>
          <w:sz w:val="22"/>
          <w:szCs w:val="22"/>
        </w:rPr>
        <w:t>;</w:t>
      </w:r>
    </w:p>
    <w:p w14:paraId="3F53B950" w14:textId="209950F6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dokonywanie ubezpieczeń majątku Domu</w:t>
      </w:r>
      <w:r w:rsidR="00E75325">
        <w:rPr>
          <w:rFonts w:ascii="Arial" w:hAnsi="Arial" w:cs="Arial"/>
          <w:sz w:val="22"/>
          <w:szCs w:val="22"/>
        </w:rPr>
        <w:t>;</w:t>
      </w:r>
    </w:p>
    <w:p w14:paraId="09F913FF" w14:textId="77777777" w:rsidR="0041464E" w:rsidRPr="0041464E" w:rsidRDefault="0041464E" w:rsidP="00911816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dokumentacji księgowej z dotacji i grantów.</w:t>
      </w:r>
    </w:p>
    <w:p w14:paraId="3380E0A0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361C6F" w14:textId="0BCFE7DF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17.</w:t>
      </w:r>
    </w:p>
    <w:p w14:paraId="20EDC503" w14:textId="77777777" w:rsidR="0041464E" w:rsidRPr="0041464E" w:rsidRDefault="0041464E" w:rsidP="00911816">
      <w:pPr>
        <w:pStyle w:val="Akapitzlist"/>
        <w:spacing w:line="360" w:lineRule="auto"/>
        <w:ind w:left="357" w:hanging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t>Do zadań działu gospodarczego i obsługi należy w szczególności:</w:t>
      </w:r>
    </w:p>
    <w:p w14:paraId="5CABD323" w14:textId="4AB3C416" w:rsidR="0041464E" w:rsidRPr="00D5674D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D5674D">
        <w:rPr>
          <w:rFonts w:ascii="Arial" w:hAnsi="Arial" w:cs="Arial"/>
          <w:sz w:val="22"/>
          <w:szCs w:val="22"/>
        </w:rPr>
        <w:lastRenderedPageBreak/>
        <w:t>planowanie i realizacja zakupów towarów, usług i robót budowlanych oraz stosowanie procedur wynikających z przepisów ustawy o zamówieniach publicznych</w:t>
      </w:r>
      <w:r w:rsidR="00D5674D">
        <w:rPr>
          <w:rFonts w:ascii="Arial" w:hAnsi="Arial" w:cs="Arial"/>
          <w:sz w:val="22"/>
          <w:szCs w:val="22"/>
        </w:rPr>
        <w:t>;</w:t>
      </w:r>
    </w:p>
    <w:p w14:paraId="46CFD7C1" w14:textId="6F38FF5E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magazynowanie oraz dystrybucja materiałów i środków niezbędnych do prawidłowego funkcjonowania Domu, prowadzenie właściwej gospodarki magazynowej żywnością, materiałami, odzieżą i opałem, zapewnienie pracownikom Domu odpowiedniej odzieży </w:t>
      </w:r>
      <w:r w:rsidR="00D5674D">
        <w:rPr>
          <w:rFonts w:ascii="Arial" w:hAnsi="Arial" w:cs="Arial"/>
          <w:sz w:val="22"/>
          <w:szCs w:val="22"/>
        </w:rPr>
        <w:t xml:space="preserve">                             </w:t>
      </w:r>
      <w:r w:rsidRPr="0041464E">
        <w:rPr>
          <w:rFonts w:ascii="Arial" w:hAnsi="Arial" w:cs="Arial"/>
          <w:sz w:val="22"/>
          <w:szCs w:val="22"/>
        </w:rPr>
        <w:t>i sprzętu ochronnego oraz   przestrzeganie okresów ich używalności</w:t>
      </w:r>
      <w:r w:rsidR="00D5674D">
        <w:rPr>
          <w:rFonts w:ascii="Arial" w:hAnsi="Arial" w:cs="Arial"/>
          <w:sz w:val="22"/>
          <w:szCs w:val="22"/>
        </w:rPr>
        <w:t>;</w:t>
      </w:r>
    </w:p>
    <w:p w14:paraId="2E94F27D" w14:textId="00E8DE06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 planowanie remontów obiektów i inwestycji oraz ich realizacja</w:t>
      </w:r>
      <w:r w:rsidR="00D5674D">
        <w:rPr>
          <w:rFonts w:ascii="Arial" w:hAnsi="Arial" w:cs="Arial"/>
          <w:sz w:val="22"/>
          <w:szCs w:val="22"/>
        </w:rPr>
        <w:t>;</w:t>
      </w:r>
    </w:p>
    <w:p w14:paraId="2327640D" w14:textId="36D9B51B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spraw dotyczących technicznych przeglądów budynków, sprzętu oraz wyposażenia</w:t>
      </w:r>
      <w:r w:rsidR="00D5674D">
        <w:rPr>
          <w:rFonts w:ascii="Arial" w:hAnsi="Arial" w:cs="Arial"/>
          <w:sz w:val="22"/>
          <w:szCs w:val="22"/>
        </w:rPr>
        <w:t>;</w:t>
      </w:r>
    </w:p>
    <w:p w14:paraId="39361ADE" w14:textId="4565E0A6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spraw dotyczących dozoru obiektów i zabezpieczenia mienia przed zniszczeniem lub kradzieżą</w:t>
      </w:r>
      <w:r w:rsidR="00D5674D">
        <w:rPr>
          <w:rFonts w:ascii="Arial" w:hAnsi="Arial" w:cs="Arial"/>
          <w:sz w:val="22"/>
          <w:szCs w:val="22"/>
        </w:rPr>
        <w:t>;</w:t>
      </w:r>
    </w:p>
    <w:p w14:paraId="6BB18FD0" w14:textId="66215F34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organizowanie transportu dla potrzeb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15E6FE40" w14:textId="3ACF0F22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utrzymywanie w należytym stanie </w:t>
      </w:r>
      <w:proofErr w:type="spellStart"/>
      <w:r w:rsidRPr="0041464E">
        <w:rPr>
          <w:rFonts w:ascii="Arial" w:hAnsi="Arial" w:cs="Arial"/>
          <w:sz w:val="22"/>
          <w:szCs w:val="22"/>
        </w:rPr>
        <w:t>sanitarno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higienicznym pomieszczeń wewnątrz i na zewnątrz obiektów</w:t>
      </w:r>
      <w:r w:rsidR="00D5674D">
        <w:rPr>
          <w:rFonts w:ascii="Arial" w:hAnsi="Arial" w:cs="Arial"/>
          <w:sz w:val="22"/>
          <w:szCs w:val="22"/>
        </w:rPr>
        <w:t>;</w:t>
      </w:r>
    </w:p>
    <w:p w14:paraId="59B48F13" w14:textId="5783CAF4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dokumentacji zakupów materiałów i wyposażenia oraz usług, prowadzenie ewidencji środków trwałych oraz wyposażenia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7EE1C415" w14:textId="0AFA15E5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rejestru umów</w:t>
      </w:r>
      <w:r w:rsidR="00D5674D">
        <w:rPr>
          <w:rFonts w:ascii="Arial" w:hAnsi="Arial" w:cs="Arial"/>
          <w:sz w:val="22"/>
          <w:szCs w:val="22"/>
        </w:rPr>
        <w:t>;</w:t>
      </w:r>
    </w:p>
    <w:p w14:paraId="362C6752" w14:textId="5E7AFC24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spraw związanych z należytym użytkowaniem oraz zabezpieczeniem pomieszczeń i wyposażenia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60847AD8" w14:textId="24DFA833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0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utrzymanie w czystości dróg, placów i terenów zielonych należących do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5569AA4D" w14:textId="0DBB2482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0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przygotowanie i wydawanie posiłków dla mieszkańców </w:t>
      </w:r>
      <w:r w:rsidR="00D5674D">
        <w:rPr>
          <w:rFonts w:ascii="Arial" w:hAnsi="Arial" w:cs="Arial"/>
          <w:sz w:val="22"/>
          <w:szCs w:val="22"/>
        </w:rPr>
        <w:t>D</w:t>
      </w:r>
      <w:r w:rsidRPr="0041464E">
        <w:rPr>
          <w:rFonts w:ascii="Arial" w:hAnsi="Arial" w:cs="Arial"/>
          <w:sz w:val="22"/>
          <w:szCs w:val="22"/>
        </w:rPr>
        <w:t>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51B73326" w14:textId="0BAB33FF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0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ekspedycja posiłków mieszkańcom leżącym</w:t>
      </w:r>
      <w:r w:rsidR="00D5674D">
        <w:rPr>
          <w:rFonts w:ascii="Arial" w:hAnsi="Arial" w:cs="Arial"/>
          <w:sz w:val="22"/>
          <w:szCs w:val="22"/>
        </w:rPr>
        <w:t>;</w:t>
      </w:r>
    </w:p>
    <w:p w14:paraId="7C321736" w14:textId="254483E2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0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sporządzanie kalkulacji kosztów wyżywienia, cen posiłków</w:t>
      </w:r>
      <w:r w:rsidR="00D5674D">
        <w:rPr>
          <w:rFonts w:ascii="Arial" w:hAnsi="Arial" w:cs="Arial"/>
          <w:sz w:val="22"/>
          <w:szCs w:val="22"/>
        </w:rPr>
        <w:t>;</w:t>
      </w:r>
    </w:p>
    <w:p w14:paraId="28B16DBA" w14:textId="71245C18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0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opracowywanie jadłospisów dekadowych uwzględniających ustalone przez lekarzy diety (przy współpracy z Radą Mieszkańców)</w:t>
      </w:r>
      <w:r w:rsidR="00D5674D">
        <w:rPr>
          <w:rFonts w:ascii="Arial" w:hAnsi="Arial" w:cs="Arial"/>
          <w:sz w:val="22"/>
          <w:szCs w:val="22"/>
        </w:rPr>
        <w:t>;</w:t>
      </w:r>
    </w:p>
    <w:p w14:paraId="39CB3CD5" w14:textId="77777777" w:rsidR="0041464E" w:rsidRPr="0041464E" w:rsidRDefault="0041464E" w:rsidP="00911816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pranie, naprawa, maglowanie i prasowanie odzieży i bielizny mieszkańców.</w:t>
      </w:r>
    </w:p>
    <w:p w14:paraId="44E97D10" w14:textId="77777777" w:rsidR="0041464E" w:rsidRPr="0041464E" w:rsidRDefault="0041464E" w:rsidP="00911816">
      <w:pPr>
        <w:pStyle w:val="Akapitzlis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C6FA5CE" w14:textId="41FF200B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18.</w:t>
      </w:r>
    </w:p>
    <w:p w14:paraId="7238A540" w14:textId="77777777" w:rsidR="0041464E" w:rsidRPr="0041464E" w:rsidRDefault="0041464E" w:rsidP="00911816">
      <w:pPr>
        <w:pStyle w:val="Akapitzlist"/>
        <w:tabs>
          <w:tab w:val="center" w:pos="4536"/>
        </w:tabs>
        <w:spacing w:line="360" w:lineRule="auto"/>
        <w:ind w:left="357" w:hanging="360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 zadań stanowiska ds. pracowniczych i administracyjnych należy:</w:t>
      </w:r>
    </w:p>
    <w:p w14:paraId="02288B27" w14:textId="49673BD6" w:rsidR="0041464E" w:rsidRPr="00D5674D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D5674D">
        <w:rPr>
          <w:rFonts w:ascii="Arial" w:hAnsi="Arial" w:cs="Arial"/>
          <w:sz w:val="22"/>
          <w:szCs w:val="22"/>
        </w:rPr>
        <w:t>opracowanie projektów dokumentów w zakresie zatrudnienia, przenoszenia, awansowania , nagradzania i karania pracowników Domu oraz rozwiązywania umów o pracę</w:t>
      </w:r>
      <w:r w:rsidR="00D5674D">
        <w:rPr>
          <w:rFonts w:ascii="Arial" w:hAnsi="Arial" w:cs="Arial"/>
          <w:sz w:val="22"/>
          <w:szCs w:val="22"/>
        </w:rPr>
        <w:t>;</w:t>
      </w:r>
    </w:p>
    <w:p w14:paraId="686F173B" w14:textId="0570FB18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akt osobowych i kart ewidencji czasu pracy pracowników</w:t>
      </w:r>
      <w:r w:rsidR="00D5674D">
        <w:rPr>
          <w:rFonts w:ascii="Arial" w:hAnsi="Arial" w:cs="Arial"/>
          <w:sz w:val="22"/>
          <w:szCs w:val="22"/>
        </w:rPr>
        <w:t>;</w:t>
      </w:r>
    </w:p>
    <w:p w14:paraId="08DB17E4" w14:textId="501AF586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kontrola dyscypliny pracy pracowników Domu, opracowywania i wdrażanie projektów wewnętrznych aktów normatywnych w zakresie prawa pracy</w:t>
      </w:r>
      <w:r w:rsidR="00D5674D">
        <w:rPr>
          <w:rFonts w:ascii="Arial" w:hAnsi="Arial" w:cs="Arial"/>
          <w:sz w:val="22"/>
          <w:szCs w:val="22"/>
        </w:rPr>
        <w:t>;</w:t>
      </w:r>
    </w:p>
    <w:p w14:paraId="58304E0F" w14:textId="71EC422C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spraw dotyczących doskonalenia zawodowego oraz podnoszenia kwalifikacji pracowników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502F732F" w14:textId="6B901DFD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analiza zdarzeń i zjawisk w Domu pod kątem prawidłowego stosowania prawa pracy</w:t>
      </w:r>
      <w:r w:rsidR="00007D33">
        <w:rPr>
          <w:rFonts w:ascii="Arial" w:hAnsi="Arial" w:cs="Arial"/>
          <w:sz w:val="22"/>
          <w:szCs w:val="22"/>
        </w:rPr>
        <w:t>;</w:t>
      </w:r>
    </w:p>
    <w:p w14:paraId="4762B4D4" w14:textId="771E8BA1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lastRenderedPageBreak/>
        <w:t>opracowywanie systemu wynagradzania i oceny pracowników</w:t>
      </w:r>
      <w:r w:rsidR="00D5674D">
        <w:rPr>
          <w:rFonts w:ascii="Arial" w:hAnsi="Arial" w:cs="Arial"/>
          <w:sz w:val="22"/>
          <w:szCs w:val="22"/>
        </w:rPr>
        <w:t>;</w:t>
      </w:r>
    </w:p>
    <w:p w14:paraId="30C0124B" w14:textId="69DF9B1E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obsługa programów celowych  i grantów zewnętrznych dotyczących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538A8297" w14:textId="629C2041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ewidencjonowanie zatrudnienia pracowników, ich przyjmowanie i zwalnianie</w:t>
      </w:r>
      <w:r w:rsidR="00D5674D">
        <w:rPr>
          <w:rFonts w:ascii="Arial" w:hAnsi="Arial" w:cs="Arial"/>
          <w:sz w:val="22"/>
          <w:szCs w:val="22"/>
        </w:rPr>
        <w:t>;</w:t>
      </w:r>
    </w:p>
    <w:p w14:paraId="03C0AF4E" w14:textId="620B3419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dokumentacja </w:t>
      </w:r>
      <w:proofErr w:type="spellStart"/>
      <w:r w:rsidRPr="0041464E">
        <w:rPr>
          <w:rFonts w:ascii="Arial" w:hAnsi="Arial" w:cs="Arial"/>
          <w:sz w:val="22"/>
          <w:szCs w:val="22"/>
        </w:rPr>
        <w:t>emerytalno</w:t>
      </w:r>
      <w:proofErr w:type="spellEnd"/>
      <w:r w:rsidRPr="0041464E">
        <w:rPr>
          <w:rFonts w:ascii="Arial" w:hAnsi="Arial" w:cs="Arial"/>
          <w:sz w:val="22"/>
          <w:szCs w:val="22"/>
        </w:rPr>
        <w:t xml:space="preserve"> – rentowa</w:t>
      </w:r>
      <w:r w:rsidR="00D5674D">
        <w:rPr>
          <w:rFonts w:ascii="Arial" w:hAnsi="Arial" w:cs="Arial"/>
          <w:sz w:val="22"/>
          <w:szCs w:val="22"/>
        </w:rPr>
        <w:t>;</w:t>
      </w:r>
    </w:p>
    <w:p w14:paraId="1211EBA7" w14:textId="74392CEB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dokumentacja stanowiąca podstawę do wypłaty wynagrodzeń pracowniczych</w:t>
      </w:r>
      <w:r w:rsidR="00D5674D">
        <w:rPr>
          <w:rFonts w:ascii="Arial" w:hAnsi="Arial" w:cs="Arial"/>
          <w:sz w:val="22"/>
          <w:szCs w:val="22"/>
        </w:rPr>
        <w:t>;</w:t>
      </w:r>
    </w:p>
    <w:p w14:paraId="548A0E81" w14:textId="6DF122FE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 ewidencji pism przychodzących i wychodzących</w:t>
      </w:r>
      <w:r w:rsidR="00D5674D">
        <w:rPr>
          <w:rFonts w:ascii="Arial" w:hAnsi="Arial" w:cs="Arial"/>
          <w:sz w:val="22"/>
          <w:szCs w:val="22"/>
        </w:rPr>
        <w:t>;</w:t>
      </w:r>
    </w:p>
    <w:p w14:paraId="4F5B447A" w14:textId="1FEF9A82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prowadzenie rejestru wewnętrznych aktów normatywnych oraz zbioru tychże aktów, </w:t>
      </w:r>
      <w:r w:rsidR="00D5674D">
        <w:rPr>
          <w:rFonts w:ascii="Arial" w:hAnsi="Arial" w:cs="Arial"/>
          <w:sz w:val="22"/>
          <w:szCs w:val="22"/>
        </w:rPr>
        <w:t xml:space="preserve">                     </w:t>
      </w:r>
      <w:r w:rsidRPr="0041464E">
        <w:rPr>
          <w:rFonts w:ascii="Arial" w:hAnsi="Arial" w:cs="Arial"/>
          <w:sz w:val="22"/>
          <w:szCs w:val="22"/>
        </w:rPr>
        <w:t>a także aktów zewnętrznych wpływających do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7B5EDF72" w14:textId="65F1411C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obsługa Zakładowego Funduszu Świadczeń Socjalnych</w:t>
      </w:r>
      <w:r w:rsidR="00D5674D">
        <w:rPr>
          <w:rFonts w:ascii="Arial" w:hAnsi="Arial" w:cs="Arial"/>
          <w:sz w:val="22"/>
          <w:szCs w:val="22"/>
        </w:rPr>
        <w:t>;</w:t>
      </w:r>
    </w:p>
    <w:p w14:paraId="01AF2489" w14:textId="409B90C6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sporządzanie protokołów zdawczo – odbiorczych oraz prowadzenie zbioru protokołów zdawczo – odbiorczych spraw i dokumentów osób zwalniających stanowiska kierownicze </w:t>
      </w:r>
      <w:r w:rsidR="00D5674D">
        <w:rPr>
          <w:rFonts w:ascii="Arial" w:hAnsi="Arial" w:cs="Arial"/>
          <w:sz w:val="22"/>
          <w:szCs w:val="22"/>
        </w:rPr>
        <w:t xml:space="preserve">                     </w:t>
      </w:r>
      <w:r w:rsidRPr="0041464E">
        <w:rPr>
          <w:rFonts w:ascii="Arial" w:hAnsi="Arial" w:cs="Arial"/>
          <w:sz w:val="22"/>
          <w:szCs w:val="22"/>
        </w:rPr>
        <w:t>i samodzielne w Domu</w:t>
      </w:r>
      <w:r w:rsidR="00D5674D">
        <w:rPr>
          <w:rFonts w:ascii="Arial" w:hAnsi="Arial" w:cs="Arial"/>
          <w:sz w:val="22"/>
          <w:szCs w:val="22"/>
        </w:rPr>
        <w:t>;</w:t>
      </w:r>
    </w:p>
    <w:p w14:paraId="371942A8" w14:textId="12EAC790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realizowanie zadań określonych w przepisach ustawy z dnia 05.08.2010r.  o ochronie informacji niejawnych (Dz. U. z   2019 r.  poz. 742)</w:t>
      </w:r>
      <w:r w:rsidR="00D5674D">
        <w:rPr>
          <w:rFonts w:ascii="Arial" w:hAnsi="Arial" w:cs="Arial"/>
          <w:sz w:val="22"/>
          <w:szCs w:val="22"/>
        </w:rPr>
        <w:t>;</w:t>
      </w:r>
    </w:p>
    <w:p w14:paraId="5F1F0B49" w14:textId="342742F8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prowadzeniem ewidencji wpływających skarg i wniosków oraz sprawozdawczości w tym zakresie</w:t>
      </w:r>
      <w:r w:rsidR="00D5674D">
        <w:rPr>
          <w:rFonts w:ascii="Arial" w:hAnsi="Arial" w:cs="Arial"/>
          <w:sz w:val="22"/>
          <w:szCs w:val="22"/>
        </w:rPr>
        <w:t>;</w:t>
      </w:r>
    </w:p>
    <w:p w14:paraId="4500E1B6" w14:textId="6140EDAC" w:rsidR="0041464E" w:rsidRPr="0041464E" w:rsidRDefault="0041464E" w:rsidP="00911816">
      <w:pPr>
        <w:pStyle w:val="Akapitzlist"/>
        <w:widowControl/>
        <w:numPr>
          <w:ilvl w:val="0"/>
          <w:numId w:val="22"/>
        </w:numPr>
        <w:tabs>
          <w:tab w:val="center" w:pos="284"/>
          <w:tab w:val="left" w:pos="426"/>
        </w:tabs>
        <w:autoSpaceDN/>
        <w:spacing w:after="240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prowadzeniem ewidencji wyjazdów w  celach służbowych i ich rozliczanie, a także prowadzenie ewidencji wyjść w godzinach służbowych dla wszystkich pracowników.</w:t>
      </w:r>
    </w:p>
    <w:p w14:paraId="4DDFD610" w14:textId="737D0B27" w:rsidR="0041464E" w:rsidRPr="0041464E" w:rsidRDefault="0041464E" w:rsidP="00911816">
      <w:pPr>
        <w:tabs>
          <w:tab w:val="left" w:pos="3624"/>
          <w:tab w:val="center" w:pos="453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19.</w:t>
      </w:r>
    </w:p>
    <w:p w14:paraId="1F240093" w14:textId="77777777" w:rsidR="0041464E" w:rsidRPr="0041464E" w:rsidRDefault="0041464E" w:rsidP="00911816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Zadania stanowisk samodzielnych określa Dyrektor Domu w ind</w:t>
      </w:r>
      <w:bookmarkStart w:id="0" w:name="_Hlk55053422"/>
      <w:r w:rsidRPr="0041464E">
        <w:rPr>
          <w:rFonts w:ascii="Arial" w:hAnsi="Arial" w:cs="Arial"/>
          <w:sz w:val="22"/>
          <w:szCs w:val="22"/>
        </w:rPr>
        <w:t>ywidualnych zakresach czynności.</w:t>
      </w:r>
    </w:p>
    <w:p w14:paraId="4336DC4C" w14:textId="1F21CA1C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20.</w:t>
      </w:r>
    </w:p>
    <w:bookmarkEnd w:id="0"/>
    <w:p w14:paraId="2AAE21BB" w14:textId="6CFCFFB0" w:rsidR="0041464E" w:rsidRDefault="0041464E" w:rsidP="009118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t>Pracownik przygotowujący załatwienie sprawy w formie pisma wysyłanego na zewnątrz Domu zaopatruje je w swój podpis, umieszczony z lewej strony tekstu i przedkłada dyrektorowi do podpisu.</w:t>
      </w:r>
    </w:p>
    <w:p w14:paraId="40E9E28C" w14:textId="77777777" w:rsidR="004D66B1" w:rsidRPr="0041464E" w:rsidRDefault="004D66B1" w:rsidP="009118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550DFC4" w14:textId="6E536039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21.</w:t>
      </w:r>
    </w:p>
    <w:p w14:paraId="3AA5646E" w14:textId="77777777" w:rsidR="0041464E" w:rsidRPr="0041464E" w:rsidRDefault="0041464E" w:rsidP="009118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t>Kierownicy komórek organizacyjnych i pracownicy samodzielni wykonują kontrolę wewnętrzną funkcjonowania Domu zgodnie z zakresem swoich obowiązków służbowych lub na podstawie imiennych upoważnień udzielonych przez Dyrektora Domu.</w:t>
      </w:r>
    </w:p>
    <w:p w14:paraId="760A9E1C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608353" w14:textId="0F9F5290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22.</w:t>
      </w:r>
    </w:p>
    <w:p w14:paraId="619AB109" w14:textId="77777777" w:rsidR="0041464E" w:rsidRPr="0041464E" w:rsidRDefault="0041464E" w:rsidP="00911816">
      <w:pPr>
        <w:widowControl/>
        <w:numPr>
          <w:ilvl w:val="0"/>
          <w:numId w:val="3"/>
        </w:numPr>
        <w:autoSpaceDN/>
        <w:spacing w:line="360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t>Niniejszy Regulamin stanowi podstawę do określania szczegółowych zakresów czynności dla poszczególnych stanowisk.</w:t>
      </w:r>
    </w:p>
    <w:p w14:paraId="068694B8" w14:textId="77777777" w:rsidR="0041464E" w:rsidRPr="0041464E" w:rsidRDefault="0041464E" w:rsidP="00911816">
      <w:pPr>
        <w:widowControl/>
        <w:numPr>
          <w:ilvl w:val="0"/>
          <w:numId w:val="3"/>
        </w:numPr>
        <w:autoSpaceDN/>
        <w:spacing w:line="360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t>Zakresy obowiązków dla głównego księgowego, kierowników działów oraz stanowisk samodzielnych opracowuje Dyrektor Domu.</w:t>
      </w:r>
    </w:p>
    <w:p w14:paraId="74040047" w14:textId="77777777" w:rsidR="0041464E" w:rsidRPr="0041464E" w:rsidRDefault="0041464E" w:rsidP="00911816">
      <w:pPr>
        <w:widowControl/>
        <w:numPr>
          <w:ilvl w:val="0"/>
          <w:numId w:val="3"/>
        </w:numPr>
        <w:autoSpaceDN/>
        <w:spacing w:line="360" w:lineRule="auto"/>
        <w:ind w:left="360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Zakresy czynności dla pozostałych stanowisk określają i sporządzają kierownicy komórek organizacyjnych. Zakresy te podlegają zatwierdzeniu przez dyrektora Domu.</w:t>
      </w:r>
    </w:p>
    <w:p w14:paraId="588B8ECA" w14:textId="77777777" w:rsidR="0041464E" w:rsidRPr="0041464E" w:rsidRDefault="0041464E" w:rsidP="00911816">
      <w:pPr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CF1C3E8" w14:textId="6E2F087F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23.</w:t>
      </w:r>
    </w:p>
    <w:p w14:paraId="61F58407" w14:textId="1D65D418" w:rsid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Regulamin wchodzi w życie z dniem przyjęcia go przez Zarząd Powiatu Pajęczańskiego.</w:t>
      </w:r>
    </w:p>
    <w:p w14:paraId="66865C2E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D6FE5A" w14:textId="4B8B4B25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E87533" w14:textId="77777777" w:rsidR="0041464E" w:rsidRPr="0041464E" w:rsidRDefault="0041464E" w:rsidP="0091181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464E">
        <w:rPr>
          <w:rFonts w:ascii="Arial" w:eastAsia="Times New Roman" w:hAnsi="Arial" w:cs="Arial"/>
          <w:sz w:val="22"/>
          <w:szCs w:val="22"/>
          <w:lang w:eastAsia="pl-PL"/>
        </w:rPr>
        <w:t>Z treścią Regulaminu Organizacyjnego zapoznają się kierownicy działów i pracownicy zatrudnieni na stanowiskach samodzielnych. Fakt zapoznania potwierdzają własnoręcznymi podpisami na karcie zapoznania z treścią dokumentu.</w:t>
      </w:r>
    </w:p>
    <w:p w14:paraId="6CE4E956" w14:textId="77777777" w:rsidR="0041464E" w:rsidRPr="0041464E" w:rsidRDefault="0041464E" w:rsidP="00911816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24D870D8" w14:textId="39CE9CA3" w:rsidR="0041464E" w:rsidRPr="0041464E" w:rsidRDefault="0041464E" w:rsidP="009118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§ 25.</w:t>
      </w:r>
    </w:p>
    <w:p w14:paraId="1E6DD7D3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Organizację i porządek w procesie pracy oraz związane z tym prawa i obowiązki pracodawcy i pracowników określa Regulamin Pracy, wprowadzony w trybie określonym przepisami prawa pracy.</w:t>
      </w:r>
    </w:p>
    <w:p w14:paraId="76FD8CD2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14:paraId="781045F4" w14:textId="1C9F8DBE" w:rsidR="0041464E" w:rsidRPr="0041464E" w:rsidRDefault="0041464E" w:rsidP="0091181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41464E">
        <w:rPr>
          <w:rFonts w:ascii="Arial" w:hAnsi="Arial" w:cs="Arial"/>
          <w:b/>
          <w:bCs/>
          <w:sz w:val="22"/>
          <w:szCs w:val="22"/>
        </w:rPr>
        <w:t xml:space="preserve">            § 26.</w:t>
      </w:r>
    </w:p>
    <w:p w14:paraId="300D8366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58909D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64E">
        <w:rPr>
          <w:rFonts w:ascii="Arial" w:hAnsi="Arial" w:cs="Arial"/>
          <w:sz w:val="22"/>
          <w:szCs w:val="22"/>
        </w:rPr>
        <w:t>W okresie obowiązywania stanu zagrożenia epidemicznego lub stanu epidemii, Dyrektor wdraża stosowne procedury w oparciu o obowiązujące w tym zakresie przepisy i wytyczne.</w:t>
      </w:r>
    </w:p>
    <w:p w14:paraId="17B08AF7" w14:textId="77777777" w:rsidR="0041464E" w:rsidRPr="0041464E" w:rsidRDefault="0041464E" w:rsidP="00911816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2C72D02C" w14:textId="77777777" w:rsidR="0041464E" w:rsidRPr="0041464E" w:rsidRDefault="0041464E" w:rsidP="00D256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A19BBF" w14:textId="77777777" w:rsidR="007337E5" w:rsidRPr="0041464E" w:rsidRDefault="007337E5" w:rsidP="00911816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  <w:r w:rsidRPr="0041464E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00E09C2C" w14:textId="77777777" w:rsidR="007337E5" w:rsidRPr="0041464E" w:rsidRDefault="007337E5" w:rsidP="00911816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D3F6C9" w14:textId="77777777" w:rsidR="007337E5" w:rsidRPr="0041464E" w:rsidRDefault="007337E5" w:rsidP="00911816">
      <w:pPr>
        <w:spacing w:line="360" w:lineRule="auto"/>
        <w:ind w:left="424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1464E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22A5AA96" w14:textId="77777777" w:rsidR="0041464E" w:rsidRPr="0041464E" w:rsidRDefault="0041464E" w:rsidP="00911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1464E" w:rsidRPr="0041464E" w:rsidSect="00984138">
      <w:type w:val="continuous"/>
      <w:pgSz w:w="11907" w:h="16840" w:code="9"/>
      <w:pgMar w:top="1135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8598" w14:textId="77777777" w:rsidR="00002AD9" w:rsidRDefault="00002AD9" w:rsidP="008253F2">
      <w:r>
        <w:separator/>
      </w:r>
    </w:p>
  </w:endnote>
  <w:endnote w:type="continuationSeparator" w:id="0">
    <w:p w14:paraId="0FA62270" w14:textId="77777777" w:rsidR="00002AD9" w:rsidRDefault="00002AD9" w:rsidP="008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B177" w14:textId="77777777" w:rsidR="00002AD9" w:rsidRDefault="00002AD9" w:rsidP="008253F2">
      <w:r>
        <w:separator/>
      </w:r>
    </w:p>
  </w:footnote>
  <w:footnote w:type="continuationSeparator" w:id="0">
    <w:p w14:paraId="3060D927" w14:textId="77777777" w:rsidR="00002AD9" w:rsidRDefault="00002AD9" w:rsidP="0082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8D"/>
    <w:multiLevelType w:val="multilevel"/>
    <w:tmpl w:val="93E67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1EE"/>
    <w:multiLevelType w:val="multilevel"/>
    <w:tmpl w:val="9E42E3DC"/>
    <w:lvl w:ilvl="0">
      <w:start w:val="1"/>
      <w:numFmt w:val="decimal"/>
      <w:lvlText w:val="%1)"/>
      <w:lvlJc w:val="left"/>
      <w:pPr>
        <w:ind w:left="717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C16C0E"/>
    <w:multiLevelType w:val="multilevel"/>
    <w:tmpl w:val="C798C20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77B5"/>
    <w:multiLevelType w:val="multilevel"/>
    <w:tmpl w:val="E74E34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076E9"/>
    <w:multiLevelType w:val="multilevel"/>
    <w:tmpl w:val="45D6773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520034"/>
    <w:multiLevelType w:val="multilevel"/>
    <w:tmpl w:val="01486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F96"/>
    <w:multiLevelType w:val="multilevel"/>
    <w:tmpl w:val="278A463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749"/>
    <w:multiLevelType w:val="multilevel"/>
    <w:tmpl w:val="DF08C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25EA"/>
    <w:multiLevelType w:val="multilevel"/>
    <w:tmpl w:val="554A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608D6"/>
    <w:multiLevelType w:val="multilevel"/>
    <w:tmpl w:val="6D48C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47BF"/>
    <w:multiLevelType w:val="multilevel"/>
    <w:tmpl w:val="C1963BF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653F"/>
    <w:multiLevelType w:val="multilevel"/>
    <w:tmpl w:val="DE6ED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569B"/>
    <w:multiLevelType w:val="multilevel"/>
    <w:tmpl w:val="820C90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A3513"/>
    <w:multiLevelType w:val="multilevel"/>
    <w:tmpl w:val="AA9E1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94E"/>
    <w:multiLevelType w:val="multilevel"/>
    <w:tmpl w:val="4A2043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2697C"/>
    <w:multiLevelType w:val="multilevel"/>
    <w:tmpl w:val="86F87C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36B"/>
    <w:multiLevelType w:val="multilevel"/>
    <w:tmpl w:val="9440F40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57A76564"/>
    <w:multiLevelType w:val="multilevel"/>
    <w:tmpl w:val="E990C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34CB"/>
    <w:multiLevelType w:val="multilevel"/>
    <w:tmpl w:val="1B96B0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72A5"/>
    <w:multiLevelType w:val="multilevel"/>
    <w:tmpl w:val="46605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65E3B"/>
    <w:multiLevelType w:val="multilevel"/>
    <w:tmpl w:val="7292DCF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76FE"/>
    <w:multiLevelType w:val="multilevel"/>
    <w:tmpl w:val="02B2E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113B5"/>
    <w:multiLevelType w:val="multilevel"/>
    <w:tmpl w:val="5D226FD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E63860"/>
    <w:multiLevelType w:val="multilevel"/>
    <w:tmpl w:val="0BB6A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1"/>
  </w:num>
  <w:num w:numId="5">
    <w:abstractNumId w:val="3"/>
  </w:num>
  <w:num w:numId="6">
    <w:abstractNumId w:val="19"/>
  </w:num>
  <w:num w:numId="7">
    <w:abstractNumId w:val="15"/>
  </w:num>
  <w:num w:numId="8">
    <w:abstractNumId w:val="0"/>
  </w:num>
  <w:num w:numId="9">
    <w:abstractNumId w:val="2"/>
  </w:num>
  <w:num w:numId="10">
    <w:abstractNumId w:val="23"/>
  </w:num>
  <w:num w:numId="11">
    <w:abstractNumId w:val="1"/>
  </w:num>
  <w:num w:numId="12">
    <w:abstractNumId w:val="22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20"/>
  </w:num>
  <w:num w:numId="19">
    <w:abstractNumId w:val="17"/>
  </w:num>
  <w:num w:numId="20">
    <w:abstractNumId w:val="6"/>
  </w:num>
  <w:num w:numId="21">
    <w:abstractNumId w:val="18"/>
  </w:num>
  <w:num w:numId="22">
    <w:abstractNumId w:val="10"/>
  </w:num>
  <w:num w:numId="23">
    <w:abstractNumId w:val="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45"/>
    <w:rsid w:val="00002AD9"/>
    <w:rsid w:val="00006C33"/>
    <w:rsid w:val="00006F98"/>
    <w:rsid w:val="00007D33"/>
    <w:rsid w:val="000475A2"/>
    <w:rsid w:val="00057795"/>
    <w:rsid w:val="00064F4B"/>
    <w:rsid w:val="000B6489"/>
    <w:rsid w:val="000C364B"/>
    <w:rsid w:val="000E46B5"/>
    <w:rsid w:val="000E7D45"/>
    <w:rsid w:val="00145AB9"/>
    <w:rsid w:val="00151007"/>
    <w:rsid w:val="00156171"/>
    <w:rsid w:val="00160AF4"/>
    <w:rsid w:val="0017014B"/>
    <w:rsid w:val="00180ECA"/>
    <w:rsid w:val="001F7A51"/>
    <w:rsid w:val="00210639"/>
    <w:rsid w:val="002135E5"/>
    <w:rsid w:val="00213F12"/>
    <w:rsid w:val="002301D4"/>
    <w:rsid w:val="002364E2"/>
    <w:rsid w:val="00255243"/>
    <w:rsid w:val="002576D9"/>
    <w:rsid w:val="0026068D"/>
    <w:rsid w:val="002713DA"/>
    <w:rsid w:val="00293AA9"/>
    <w:rsid w:val="002B06AE"/>
    <w:rsid w:val="002C263A"/>
    <w:rsid w:val="002C6C6E"/>
    <w:rsid w:val="002D62BF"/>
    <w:rsid w:val="00307418"/>
    <w:rsid w:val="00324A3F"/>
    <w:rsid w:val="00346278"/>
    <w:rsid w:val="003B1BC0"/>
    <w:rsid w:val="003C1E83"/>
    <w:rsid w:val="003C65B9"/>
    <w:rsid w:val="003C6987"/>
    <w:rsid w:val="0041464E"/>
    <w:rsid w:val="0042303B"/>
    <w:rsid w:val="00446901"/>
    <w:rsid w:val="004708D2"/>
    <w:rsid w:val="00493411"/>
    <w:rsid w:val="00497617"/>
    <w:rsid w:val="004A5989"/>
    <w:rsid w:val="004B4DEF"/>
    <w:rsid w:val="004C4C1C"/>
    <w:rsid w:val="004D3738"/>
    <w:rsid w:val="004D66B1"/>
    <w:rsid w:val="004F54BF"/>
    <w:rsid w:val="004F7DBE"/>
    <w:rsid w:val="00521021"/>
    <w:rsid w:val="005365E1"/>
    <w:rsid w:val="005420A0"/>
    <w:rsid w:val="00592833"/>
    <w:rsid w:val="0059429F"/>
    <w:rsid w:val="0059481F"/>
    <w:rsid w:val="005959D1"/>
    <w:rsid w:val="00595CBA"/>
    <w:rsid w:val="005A30F8"/>
    <w:rsid w:val="005B073E"/>
    <w:rsid w:val="006111B2"/>
    <w:rsid w:val="00632A3E"/>
    <w:rsid w:val="00634814"/>
    <w:rsid w:val="00651236"/>
    <w:rsid w:val="006614BA"/>
    <w:rsid w:val="00681B93"/>
    <w:rsid w:val="006837D9"/>
    <w:rsid w:val="0069454F"/>
    <w:rsid w:val="0069709B"/>
    <w:rsid w:val="006B152D"/>
    <w:rsid w:val="006B2C16"/>
    <w:rsid w:val="006B600A"/>
    <w:rsid w:val="006C7375"/>
    <w:rsid w:val="006C762E"/>
    <w:rsid w:val="006D44D8"/>
    <w:rsid w:val="007337E5"/>
    <w:rsid w:val="00760EE9"/>
    <w:rsid w:val="007B4ED4"/>
    <w:rsid w:val="007C04CF"/>
    <w:rsid w:val="007C05FE"/>
    <w:rsid w:val="007C1032"/>
    <w:rsid w:val="007E6E9C"/>
    <w:rsid w:val="008077D0"/>
    <w:rsid w:val="008253F2"/>
    <w:rsid w:val="0082549B"/>
    <w:rsid w:val="00825BB2"/>
    <w:rsid w:val="00827B29"/>
    <w:rsid w:val="0083391C"/>
    <w:rsid w:val="00874523"/>
    <w:rsid w:val="00877CAA"/>
    <w:rsid w:val="00880F33"/>
    <w:rsid w:val="008A0EFA"/>
    <w:rsid w:val="008B05D3"/>
    <w:rsid w:val="008D730A"/>
    <w:rsid w:val="00911816"/>
    <w:rsid w:val="00923EA3"/>
    <w:rsid w:val="00980A2B"/>
    <w:rsid w:val="00980E6A"/>
    <w:rsid w:val="00984138"/>
    <w:rsid w:val="00986896"/>
    <w:rsid w:val="00994422"/>
    <w:rsid w:val="009A6D4A"/>
    <w:rsid w:val="009C79F2"/>
    <w:rsid w:val="009D3E74"/>
    <w:rsid w:val="00A0672E"/>
    <w:rsid w:val="00A25FD3"/>
    <w:rsid w:val="00A34F49"/>
    <w:rsid w:val="00A37366"/>
    <w:rsid w:val="00A428F6"/>
    <w:rsid w:val="00A668D5"/>
    <w:rsid w:val="00A80646"/>
    <w:rsid w:val="00A96DC0"/>
    <w:rsid w:val="00AA28CF"/>
    <w:rsid w:val="00AB04F9"/>
    <w:rsid w:val="00AC0B86"/>
    <w:rsid w:val="00AC4931"/>
    <w:rsid w:val="00AC4D2C"/>
    <w:rsid w:val="00AD6F2E"/>
    <w:rsid w:val="00AE47B5"/>
    <w:rsid w:val="00AE74F6"/>
    <w:rsid w:val="00AF5FF3"/>
    <w:rsid w:val="00B2159B"/>
    <w:rsid w:val="00B25C41"/>
    <w:rsid w:val="00B56CFC"/>
    <w:rsid w:val="00B631FF"/>
    <w:rsid w:val="00B935CE"/>
    <w:rsid w:val="00BA4492"/>
    <w:rsid w:val="00BB0386"/>
    <w:rsid w:val="00BC5ECD"/>
    <w:rsid w:val="00BE0363"/>
    <w:rsid w:val="00C23C1E"/>
    <w:rsid w:val="00C371C0"/>
    <w:rsid w:val="00C56807"/>
    <w:rsid w:val="00C9046A"/>
    <w:rsid w:val="00C94252"/>
    <w:rsid w:val="00CD70E5"/>
    <w:rsid w:val="00CE3399"/>
    <w:rsid w:val="00D10B65"/>
    <w:rsid w:val="00D25609"/>
    <w:rsid w:val="00D47C7C"/>
    <w:rsid w:val="00D5674D"/>
    <w:rsid w:val="00DC2F3F"/>
    <w:rsid w:val="00DC6AB6"/>
    <w:rsid w:val="00E03FC6"/>
    <w:rsid w:val="00E16C5B"/>
    <w:rsid w:val="00E31B32"/>
    <w:rsid w:val="00E46698"/>
    <w:rsid w:val="00E602E1"/>
    <w:rsid w:val="00E75325"/>
    <w:rsid w:val="00E864CF"/>
    <w:rsid w:val="00EA46ED"/>
    <w:rsid w:val="00EF569F"/>
    <w:rsid w:val="00F05F37"/>
    <w:rsid w:val="00F21E7D"/>
    <w:rsid w:val="00F321C7"/>
    <w:rsid w:val="00F34FED"/>
    <w:rsid w:val="00F41603"/>
    <w:rsid w:val="00F563D5"/>
    <w:rsid w:val="00F60CA0"/>
    <w:rsid w:val="00F652F9"/>
    <w:rsid w:val="00F836E5"/>
    <w:rsid w:val="00F91B11"/>
    <w:rsid w:val="00FA390F"/>
    <w:rsid w:val="00FE489B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DA5B"/>
  <w15:chartTrackingRefBased/>
  <w15:docId w15:val="{60A490FB-940B-4298-ABE5-F3C1D5B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F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41464E"/>
    <w:pPr>
      <w:keepNext/>
      <w:widowControl/>
      <w:autoSpaceDN/>
      <w:textAlignment w:val="auto"/>
      <w:outlineLvl w:val="0"/>
    </w:pPr>
    <w:rPr>
      <w:rFonts w:eastAsia="Times New Roman" w:cs="Times New Roman"/>
      <w:color w:val="00000A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F3F"/>
    <w:pPr>
      <w:ind w:left="720"/>
      <w:contextualSpacing/>
    </w:pPr>
    <w:rPr>
      <w:szCs w:val="21"/>
    </w:rPr>
  </w:style>
  <w:style w:type="paragraph" w:customStyle="1" w:styleId="Standard">
    <w:name w:val="Standard"/>
    <w:rsid w:val="00DC2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253F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53F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53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53F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253F2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10"/>
    <w:qFormat/>
    <w:rsid w:val="006D44D8"/>
    <w:pPr>
      <w:widowControl/>
      <w:suppressAutoHyphens w:val="0"/>
      <w:autoSpaceDN/>
      <w:jc w:val="center"/>
      <w:textAlignment w:val="auto"/>
    </w:pPr>
    <w:rPr>
      <w:rFonts w:eastAsiaTheme="minorHAnsi" w:cs="Times New Roman"/>
      <w:b/>
      <w:bCs/>
      <w:kern w:val="0"/>
      <w:sz w:val="28"/>
      <w:szCs w:val="28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6D44D8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alb">
    <w:name w:val="a_lb"/>
    <w:basedOn w:val="Domylnaczcionkaakapitu"/>
    <w:rsid w:val="00FE489B"/>
  </w:style>
  <w:style w:type="character" w:customStyle="1" w:styleId="alb-s">
    <w:name w:val="a_lb-s"/>
    <w:basedOn w:val="Domylnaczcionkaakapitu"/>
    <w:rsid w:val="00FE489B"/>
  </w:style>
  <w:style w:type="paragraph" w:styleId="NormalnyWeb">
    <w:name w:val="Normal (Web)"/>
    <w:basedOn w:val="Normalny"/>
    <w:uiPriority w:val="99"/>
    <w:semiHidden/>
    <w:unhideWhenUsed/>
    <w:rsid w:val="00FE4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41464E"/>
    <w:rPr>
      <w:rFonts w:ascii="Times New Roman" w:eastAsia="Times New Roman" w:hAnsi="Times New Roman" w:cs="Times New Roman"/>
      <w:color w:val="00000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0DFF-3665-4574-A103-A5E4546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2725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Pazera</dc:creator>
  <cp:keywords/>
  <dc:description/>
  <cp:lastModifiedBy>Anna Pazera</cp:lastModifiedBy>
  <cp:revision>61</cp:revision>
  <cp:lastPrinted>2021-03-31T10:40:00Z</cp:lastPrinted>
  <dcterms:created xsi:type="dcterms:W3CDTF">2021-11-24T09:29:00Z</dcterms:created>
  <dcterms:modified xsi:type="dcterms:W3CDTF">2021-12-08T09:36:00Z</dcterms:modified>
</cp:coreProperties>
</file>