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4FBF" w14:textId="346125F2" w:rsidR="005445E1" w:rsidRPr="00B2463C" w:rsidRDefault="005445E1" w:rsidP="005445E1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bookmarkStart w:id="0" w:name="_Hlk114577149"/>
      <w:r w:rsidRPr="00B2463C">
        <w:rPr>
          <w:rFonts w:cs="Times New Roman"/>
          <w:b/>
          <w:sz w:val="28"/>
          <w:szCs w:val="28"/>
          <w:u w:val="single"/>
        </w:rPr>
        <w:t>Rejestr zgłoszeń budowy</w:t>
      </w:r>
      <w:r w:rsidRPr="00B2463C">
        <w:rPr>
          <w:rFonts w:cs="Times New Roman"/>
          <w:b/>
          <w:sz w:val="28"/>
          <w:szCs w:val="28"/>
        </w:rPr>
        <w:t xml:space="preserve">, o której mowa w art. 29 ust. 1 pkt 1-3, przebudowy, o której mowa w art. 29 ust. 3 pkt 1 </w:t>
      </w:r>
      <w:r>
        <w:rPr>
          <w:rFonts w:cs="Times New Roman"/>
          <w:b/>
          <w:sz w:val="28"/>
          <w:szCs w:val="28"/>
        </w:rPr>
        <w:t xml:space="preserve">                   </w:t>
      </w:r>
      <w:r w:rsidRPr="00B2463C">
        <w:rPr>
          <w:rFonts w:cs="Times New Roman"/>
          <w:b/>
          <w:sz w:val="28"/>
          <w:szCs w:val="28"/>
        </w:rPr>
        <w:t xml:space="preserve">lit. a, oraz instalowaniu, o którym mowa w art. 29 ust. 3 pkt 3 lit. d, z wyłączeniem obiektów budowlanych usytuowanych na terenach zamkniętych, ustalonych decyzją Ministra Obrony Narodowej oraz wniosków, o których mowa w art. 34a </w:t>
      </w:r>
      <w:r>
        <w:rPr>
          <w:rFonts w:cs="Times New Roman"/>
          <w:b/>
          <w:sz w:val="28"/>
          <w:szCs w:val="28"/>
        </w:rPr>
        <w:t>u</w:t>
      </w:r>
      <w:r w:rsidRPr="00B2463C">
        <w:rPr>
          <w:rFonts w:cs="Times New Roman"/>
          <w:b/>
          <w:sz w:val="28"/>
          <w:szCs w:val="28"/>
        </w:rPr>
        <w:t>stawy Prawo budowlane</w:t>
      </w:r>
      <w:r>
        <w:rPr>
          <w:rFonts w:cs="Times New Roman"/>
          <w:b/>
          <w:sz w:val="28"/>
          <w:szCs w:val="28"/>
        </w:rPr>
        <w:t xml:space="preserve"> za rok 202</w:t>
      </w:r>
      <w:r w:rsidR="005566ED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r.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16"/>
        <w:gridCol w:w="1854"/>
        <w:gridCol w:w="2368"/>
        <w:gridCol w:w="2544"/>
        <w:gridCol w:w="1397"/>
        <w:gridCol w:w="1293"/>
        <w:gridCol w:w="1688"/>
        <w:gridCol w:w="1934"/>
      </w:tblGrid>
      <w:tr w:rsidR="005445E1" w:rsidRPr="00E02731" w14:paraId="17DABFFA" w14:textId="77777777" w:rsidTr="003F6ACE">
        <w:trPr>
          <w:jc w:val="center"/>
        </w:trPr>
        <w:tc>
          <w:tcPr>
            <w:tcW w:w="327" w:type="pct"/>
          </w:tcPr>
          <w:bookmarkEnd w:id="0"/>
          <w:p w14:paraId="75683E5B" w14:textId="77777777" w:rsidR="005445E1" w:rsidRPr="00E02731" w:rsidRDefault="005445E1" w:rsidP="003F6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</w:t>
            </w:r>
          </w:p>
        </w:tc>
        <w:tc>
          <w:tcPr>
            <w:tcW w:w="662" w:type="pct"/>
          </w:tcPr>
          <w:p w14:paraId="3B2D1F72" w14:textId="77777777" w:rsidR="005445E1" w:rsidRPr="00E02731" w:rsidRDefault="005445E1" w:rsidP="003F6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lub nazwa inwestora</w:t>
            </w:r>
          </w:p>
        </w:tc>
        <w:tc>
          <w:tcPr>
            <w:tcW w:w="846" w:type="pct"/>
          </w:tcPr>
          <w:p w14:paraId="4D1C31F4" w14:textId="77777777" w:rsidR="005445E1" w:rsidRPr="00E02731" w:rsidRDefault="005445E1" w:rsidP="003F6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obiektu</w:t>
            </w:r>
          </w:p>
        </w:tc>
        <w:tc>
          <w:tcPr>
            <w:tcW w:w="909" w:type="pct"/>
          </w:tcPr>
          <w:p w14:paraId="4DB539CD" w14:textId="77777777" w:rsidR="005445E1" w:rsidRPr="00E02731" w:rsidRDefault="005445E1" w:rsidP="003F6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projektowanego obiektu</w:t>
            </w:r>
          </w:p>
        </w:tc>
        <w:tc>
          <w:tcPr>
            <w:tcW w:w="499" w:type="pct"/>
          </w:tcPr>
          <w:p w14:paraId="3C775759" w14:textId="77777777" w:rsidR="005445E1" w:rsidRPr="00E02731" w:rsidRDefault="005445E1" w:rsidP="003F6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462" w:type="pct"/>
          </w:tcPr>
          <w:p w14:paraId="495EBE0F" w14:textId="77777777" w:rsidR="005445E1" w:rsidRPr="00E02731" w:rsidRDefault="005445E1" w:rsidP="003F6A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wniesienia sprzeciwu</w:t>
            </w:r>
          </w:p>
        </w:tc>
        <w:tc>
          <w:tcPr>
            <w:tcW w:w="603" w:type="pct"/>
          </w:tcPr>
          <w:p w14:paraId="52AE1F4A" w14:textId="77777777" w:rsidR="005445E1" w:rsidRPr="00E02731" w:rsidRDefault="005445E1" w:rsidP="003F6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</w:t>
            </w: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o braku wniesienia sprzeciwu</w:t>
            </w:r>
          </w:p>
        </w:tc>
        <w:tc>
          <w:tcPr>
            <w:tcW w:w="691" w:type="pct"/>
          </w:tcPr>
          <w:p w14:paraId="7CF32B8D" w14:textId="77777777" w:rsidR="005445E1" w:rsidRPr="00E02731" w:rsidRDefault="005445E1" w:rsidP="003F6A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5445E1" w:rsidRPr="00E02731" w14:paraId="0A10E848" w14:textId="77777777" w:rsidTr="003F6ACE">
        <w:trPr>
          <w:jc w:val="center"/>
        </w:trPr>
        <w:tc>
          <w:tcPr>
            <w:tcW w:w="327" w:type="pct"/>
            <w:vAlign w:val="center"/>
          </w:tcPr>
          <w:p w14:paraId="6F815C3D" w14:textId="77777777" w:rsidR="005445E1" w:rsidRPr="00681E8F" w:rsidRDefault="005445E1" w:rsidP="005445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Align w:val="center"/>
          </w:tcPr>
          <w:p w14:paraId="50BC8A38" w14:textId="3379004F" w:rsidR="005445E1" w:rsidRDefault="005566ED" w:rsidP="005445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Karol Bilski</w:t>
            </w:r>
            <w:r w:rsidR="005445E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46" w:type="pct"/>
            <w:vAlign w:val="center"/>
          </w:tcPr>
          <w:p w14:paraId="6C0F5C22" w14:textId="502ED328" w:rsidR="005445E1" w:rsidRDefault="00B962D7" w:rsidP="005445E1">
            <w:pPr>
              <w:spacing w:after="28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62D7">
              <w:rPr>
                <w:rFonts w:ascii="Times New Roman" w:eastAsia="Times New Roman" w:hAnsi="Times New Roman" w:cs="Times New Roman"/>
              </w:rPr>
              <w:t>100904_4.0023.5106/2</w:t>
            </w:r>
          </w:p>
        </w:tc>
        <w:tc>
          <w:tcPr>
            <w:tcW w:w="909" w:type="pct"/>
            <w:vAlign w:val="center"/>
          </w:tcPr>
          <w:p w14:paraId="244E83BB" w14:textId="2F679866" w:rsidR="005445E1" w:rsidRDefault="005566ED" w:rsidP="005445E1">
            <w:pPr>
              <w:spacing w:after="2" w:line="23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Budowa wewnętrznej instalacji gazowej</w:t>
            </w:r>
          </w:p>
        </w:tc>
        <w:tc>
          <w:tcPr>
            <w:tcW w:w="499" w:type="pct"/>
            <w:vAlign w:val="center"/>
          </w:tcPr>
          <w:p w14:paraId="73206EAD" w14:textId="068DFD49" w:rsidR="005445E1" w:rsidRDefault="005445E1" w:rsidP="005445E1">
            <w:pPr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</w:t>
            </w:r>
            <w:r w:rsidR="005566ED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02731">
              <w:rPr>
                <w:rFonts w:ascii="Times New Roman" w:eastAsia="Times New Roman" w:hAnsi="Times New Roman" w:cs="Times New Roman"/>
              </w:rPr>
              <w:t>202</w:t>
            </w:r>
            <w:r w:rsidR="005566ED">
              <w:rPr>
                <w:rFonts w:ascii="Times New Roman" w:eastAsia="Times New Roman" w:hAnsi="Times New Roman" w:cs="Times New Roman"/>
              </w:rPr>
              <w:t>3</w:t>
            </w:r>
            <w:r w:rsidRPr="00E0273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462" w:type="pct"/>
            <w:vAlign w:val="center"/>
          </w:tcPr>
          <w:p w14:paraId="3E42E992" w14:textId="77777777" w:rsidR="005445E1" w:rsidRPr="00E02731" w:rsidRDefault="005445E1" w:rsidP="005445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  <w:vAlign w:val="center"/>
          </w:tcPr>
          <w:p w14:paraId="2807504B" w14:textId="77777777" w:rsidR="005445E1" w:rsidRPr="00E02731" w:rsidRDefault="005445E1" w:rsidP="00544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14:paraId="3BA0274F" w14:textId="6F2C02CD" w:rsidR="005445E1" w:rsidRPr="00E02731" w:rsidRDefault="00BD64F9" w:rsidP="00544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przyjęto 17.01.2023 r.</w:t>
            </w:r>
          </w:p>
        </w:tc>
      </w:tr>
    </w:tbl>
    <w:p w14:paraId="606C1B12" w14:textId="77777777" w:rsidR="005445E1" w:rsidRDefault="005445E1" w:rsidP="005445E1"/>
    <w:p w14:paraId="2E5767F8" w14:textId="77777777" w:rsidR="005445E1" w:rsidRDefault="005445E1" w:rsidP="005445E1"/>
    <w:p w14:paraId="6A3C542E" w14:textId="77777777" w:rsidR="005445E1" w:rsidRDefault="005445E1" w:rsidP="005445E1"/>
    <w:p w14:paraId="0124328F" w14:textId="77777777" w:rsidR="005445E1" w:rsidRDefault="005445E1"/>
    <w:sectPr w:rsidR="005445E1" w:rsidSect="003D7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7113"/>
    <w:multiLevelType w:val="hybridMultilevel"/>
    <w:tmpl w:val="8D50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4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E1"/>
    <w:rsid w:val="005445E1"/>
    <w:rsid w:val="005566ED"/>
    <w:rsid w:val="00B962D7"/>
    <w:rsid w:val="00B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B1E8"/>
  <w15:chartTrackingRefBased/>
  <w15:docId w15:val="{723D3B0C-B1CA-4342-ACB8-F5D2954B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5E1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2338</cp:lastModifiedBy>
  <cp:revision>3</cp:revision>
  <dcterms:created xsi:type="dcterms:W3CDTF">2023-01-09T14:10:00Z</dcterms:created>
  <dcterms:modified xsi:type="dcterms:W3CDTF">2023-04-28T08:17:00Z</dcterms:modified>
</cp:coreProperties>
</file>