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11F13429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5C730B">
        <w:rPr>
          <w:rFonts w:ascii="Arial" w:hAnsi="Arial" w:cs="Arial"/>
          <w:b/>
        </w:rPr>
        <w:t>9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780547B7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4833D0">
        <w:rPr>
          <w:rFonts w:ascii="Arial" w:hAnsi="Arial" w:cs="Arial"/>
          <w:b/>
        </w:rPr>
        <w:t>V</w:t>
      </w:r>
      <w:r w:rsidR="00C00445">
        <w:rPr>
          <w:rFonts w:ascii="Arial" w:hAnsi="Arial" w:cs="Arial"/>
          <w:b/>
        </w:rPr>
        <w:t>I</w:t>
      </w:r>
      <w:r w:rsidR="005C730B">
        <w:rPr>
          <w:rFonts w:ascii="Arial" w:hAnsi="Arial" w:cs="Arial"/>
          <w:b/>
        </w:rPr>
        <w:t>I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 xml:space="preserve">w dniu </w:t>
      </w:r>
      <w:r w:rsidR="005C730B">
        <w:rPr>
          <w:rFonts w:ascii="Arial" w:hAnsi="Arial" w:cs="Arial"/>
          <w:b/>
        </w:rPr>
        <w:t xml:space="preserve">9 sierpnia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25B939CE" w14:textId="0A5ADEA0" w:rsidR="001A4C7E" w:rsidRPr="00302363" w:rsidRDefault="00302363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Radny Tomasz Borgul, Radny Damian Wrona, Radna Anna </w:t>
            </w:r>
            <w:proofErr w:type="spellStart"/>
            <w:r w:rsidRPr="00302363">
              <w:rPr>
                <w:rFonts w:ascii="Arial" w:hAnsi="Arial" w:cs="Arial"/>
              </w:rPr>
              <w:t>Tkaczyńska</w:t>
            </w:r>
            <w:proofErr w:type="spellEnd"/>
            <w:r w:rsidRPr="00302363">
              <w:rPr>
                <w:rFonts w:ascii="Arial" w:hAnsi="Arial" w:cs="Arial"/>
              </w:rPr>
              <w:br/>
            </w:r>
            <w:r w:rsidR="00EF029E" w:rsidRPr="00302363">
              <w:rPr>
                <w:rFonts w:ascii="Arial" w:hAnsi="Arial" w:cs="Arial"/>
              </w:rPr>
              <w:br/>
            </w:r>
            <w:r w:rsidR="005D2B26" w:rsidRPr="00302363">
              <w:rPr>
                <w:rFonts w:ascii="Arial" w:hAnsi="Arial" w:cs="Arial"/>
              </w:rPr>
              <w:br/>
            </w:r>
            <w:r w:rsidR="00794798" w:rsidRPr="00302363">
              <w:rPr>
                <w:rFonts w:ascii="Arial" w:hAnsi="Arial" w:cs="Arial"/>
              </w:rPr>
              <w:br/>
            </w:r>
            <w:r w:rsidR="00794798" w:rsidRPr="00302363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577EC92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3023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2A0D14DB" w:rsidR="00DB6E25" w:rsidRPr="00A358B4" w:rsidRDefault="00302363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99BD162" w14:textId="137DD908" w:rsidR="00DA47EB" w:rsidRDefault="00DA47EB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7EC37643" w14:textId="5B26C68C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3F323F50" w14:textId="05B3ABBE" w:rsidR="00C00445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00A31E84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0CD66A46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5B9C1CD7" w14:textId="24ADDF27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7BF8B173" w14:textId="1764C05A" w:rsidR="004833D0" w:rsidRPr="00DA47EB" w:rsidRDefault="004833D0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6F886DFD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4D133615" w14:textId="77777777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5FF06C68" w14:textId="7A13B6F6" w:rsid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694CB1AF" w14:textId="23742C9C" w:rsidR="00446CF1" w:rsidRDefault="00446CF1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18C392C6" w14:textId="7EF93739" w:rsidR="00DA47EB" w:rsidRPr="00DA47EB" w:rsidRDefault="00DA47EB" w:rsidP="00DA47EB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21E285BB" w14:textId="77777777" w:rsidR="00DA47EB" w:rsidRPr="00A4699F" w:rsidRDefault="00DA47EB" w:rsidP="00DA47EB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4FDF43DB" w14:textId="7E538EA2" w:rsidR="009C746C" w:rsidRPr="00F76A5D" w:rsidRDefault="00A4699F" w:rsidP="00DA47EB"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69743485" w14:textId="77777777" w:rsidR="002F647A" w:rsidRDefault="002F647A" w:rsidP="003A4DCE">
      <w:pPr>
        <w:rPr>
          <w:rFonts w:ascii="Arial" w:hAnsi="Arial" w:cs="Arial"/>
          <w:b/>
          <w:sz w:val="16"/>
          <w:szCs w:val="16"/>
        </w:rPr>
      </w:pPr>
    </w:p>
    <w:p w14:paraId="32ED7A7D" w14:textId="77777777" w:rsidR="00EE7F3A" w:rsidRDefault="00EE7F3A" w:rsidP="003A4DCE">
      <w:pPr>
        <w:rPr>
          <w:rFonts w:ascii="Arial" w:hAnsi="Arial" w:cs="Arial"/>
          <w:b/>
          <w:sz w:val="16"/>
          <w:szCs w:val="16"/>
        </w:rPr>
      </w:pPr>
    </w:p>
    <w:p w14:paraId="7749210E" w14:textId="77777777" w:rsidR="00EE7F3A" w:rsidRDefault="00EE7F3A" w:rsidP="003A4DCE">
      <w:pPr>
        <w:rPr>
          <w:rFonts w:ascii="Arial" w:hAnsi="Arial" w:cs="Arial"/>
          <w:b/>
          <w:sz w:val="16"/>
          <w:szCs w:val="16"/>
        </w:rPr>
      </w:pPr>
    </w:p>
    <w:p w14:paraId="1EB312F0" w14:textId="77777777" w:rsidR="00CE695B" w:rsidRDefault="00CE695B" w:rsidP="003A4DCE">
      <w:pPr>
        <w:rPr>
          <w:rFonts w:ascii="Arial" w:hAnsi="Arial" w:cs="Arial"/>
          <w:b/>
          <w:sz w:val="16"/>
          <w:szCs w:val="16"/>
        </w:rPr>
      </w:pPr>
    </w:p>
    <w:p w14:paraId="0A4A702C" w14:textId="77777777" w:rsidR="00A4699F" w:rsidRDefault="00A4699F" w:rsidP="003A4DCE">
      <w:pPr>
        <w:rPr>
          <w:rFonts w:ascii="Arial" w:hAnsi="Arial" w:cs="Arial"/>
          <w:b/>
          <w:sz w:val="16"/>
          <w:szCs w:val="16"/>
        </w:rPr>
      </w:pPr>
    </w:p>
    <w:p w14:paraId="3C4A4331" w14:textId="77777777" w:rsidR="00CE695B" w:rsidRDefault="00CE695B" w:rsidP="003A4DCE">
      <w:pPr>
        <w:rPr>
          <w:rFonts w:ascii="Arial" w:hAnsi="Arial" w:cs="Arial"/>
          <w:b/>
          <w:sz w:val="16"/>
          <w:szCs w:val="16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3F6D2C62" w14:textId="04C02361" w:rsidR="00EE7F3A" w:rsidRPr="004833D0" w:rsidRDefault="00CA7F00" w:rsidP="00EE7F3A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7A3A058" w14:textId="08ABBA83" w:rsidR="0091079A" w:rsidRPr="00CE695B" w:rsidRDefault="00EE7F3A" w:rsidP="00CE695B">
            <w:pPr>
              <w:jc w:val="center"/>
              <w:rPr>
                <w:rFonts w:ascii="Arial" w:hAnsi="Arial" w:cs="Arial"/>
              </w:rPr>
            </w:pPr>
            <w:r w:rsidRPr="00EE7F3A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EE7F3A">
              <w:rPr>
                <w:rFonts w:ascii="Arial" w:hAnsi="Arial" w:cs="Arial"/>
              </w:rPr>
              <w:t xml:space="preserve">Nr 401/LXVII/23 w sprawie określenia zasad udzielenia dotacji ze środków pochodzących </w:t>
            </w:r>
            <w:r>
              <w:rPr>
                <w:rFonts w:ascii="Arial" w:hAnsi="Arial" w:cs="Arial"/>
              </w:rPr>
              <w:br/>
            </w:r>
            <w:r w:rsidRPr="00EE7F3A">
              <w:rPr>
                <w:rFonts w:ascii="Arial" w:hAnsi="Arial" w:cs="Arial"/>
              </w:rPr>
              <w:t xml:space="preserve">z Rządowego Programu Odbudowy Zabytków na dofinansowanie prac konserwatorskich, restauratorskich lub robót budowalnych przy zabytkach wpisanych do rejestru zabytków lub znajdujących się w gminnej ewidencji zabytków, położonych na obszarze Powiatu Pajęczańskiego </w:t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7452CC19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125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156799CE" w:rsidR="00DB6E25" w:rsidRPr="00D13EB4" w:rsidRDefault="00A1254F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B7F339A" w14:textId="77777777" w:rsidR="00A1254F" w:rsidRDefault="00A1254F" w:rsidP="002F647A">
            <w:pPr>
              <w:rPr>
                <w:rFonts w:ascii="Arial" w:hAnsi="Arial" w:cs="Arial"/>
              </w:rPr>
            </w:pPr>
          </w:p>
          <w:p w14:paraId="48758885" w14:textId="77777777" w:rsidR="00A1254F" w:rsidRDefault="00A1254F" w:rsidP="002F647A">
            <w:pPr>
              <w:rPr>
                <w:rFonts w:ascii="Arial" w:hAnsi="Arial" w:cs="Arial"/>
              </w:rPr>
            </w:pPr>
          </w:p>
          <w:p w14:paraId="2A536027" w14:textId="1AB26265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5B9C7D7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4DAF5467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5A45CE1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42FFCD3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6A70FC7D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13F8531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3897F564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38ADCFFA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7F106AB4" w14:textId="77777777" w:rsidR="002F647A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33DA8722" w14:textId="77777777" w:rsidR="002F647A" w:rsidRDefault="002F647A" w:rsidP="002F6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617EF40C" w14:textId="77777777" w:rsidR="002F647A" w:rsidRPr="00DA47EB" w:rsidRDefault="002F647A" w:rsidP="002F647A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5E656240" w14:textId="77777777" w:rsidR="002F647A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DD8217B" w14:textId="72770EAF" w:rsidR="00A4699F" w:rsidRPr="00A4699F" w:rsidRDefault="002F647A" w:rsidP="002F647A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4E0DF91D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61C71AB0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768ACA43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1B0BE538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733A0B5D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7855B20A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23B5EBCD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19643B7F" w14:textId="77777777" w:rsidR="00CE695B" w:rsidRDefault="00CE695B" w:rsidP="005C2240">
      <w:pPr>
        <w:rPr>
          <w:rFonts w:ascii="Arial" w:hAnsi="Arial" w:cs="Arial"/>
          <w:b/>
          <w:sz w:val="16"/>
          <w:szCs w:val="16"/>
        </w:rPr>
      </w:pPr>
    </w:p>
    <w:p w14:paraId="450BD464" w14:textId="77777777" w:rsidR="006D6D23" w:rsidRDefault="006D6D23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6241D53B" w:rsidR="00446CF1" w:rsidRPr="00D13EB4" w:rsidRDefault="00A1254F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0379429" w14:textId="77777777" w:rsidR="00446CF1" w:rsidRPr="00D13EB4" w:rsidRDefault="00446CF1" w:rsidP="00A05FE1">
            <w:pPr>
              <w:rPr>
                <w:rFonts w:ascii="Arial" w:hAnsi="Arial" w:cs="Arial"/>
              </w:rPr>
            </w:pPr>
          </w:p>
          <w:p w14:paraId="018B80DD" w14:textId="10DB3377" w:rsidR="002918CA" w:rsidRPr="00A1254F" w:rsidRDefault="00A1254F" w:rsidP="002F647A">
            <w:pPr>
              <w:jc w:val="center"/>
              <w:rPr>
                <w:rFonts w:ascii="Arial" w:hAnsi="Arial" w:cs="Arial"/>
              </w:rPr>
            </w:pPr>
            <w:r w:rsidRPr="00A1254F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</w:r>
            <w:r w:rsidRPr="00A1254F">
              <w:rPr>
                <w:rFonts w:ascii="Arial" w:hAnsi="Arial" w:cs="Arial"/>
              </w:rPr>
              <w:t>Nr 402/LXVII/23 zmieniającej uchwałę w sprawie Wieloletniej Prognozy Finansowej Powiatu Pajęczańskiego na lata 2023 – 2029</w:t>
            </w:r>
            <w:r w:rsidRPr="00A1254F">
              <w:rPr>
                <w:rFonts w:ascii="Arial" w:hAnsi="Arial" w:cs="Arial"/>
              </w:rPr>
              <w:br/>
            </w:r>
            <w:r w:rsidRPr="00A1254F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1BCC9D72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A125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6854DD15" w:rsidR="00446CF1" w:rsidRPr="00D13EB4" w:rsidRDefault="00A1254F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4634888" w14:textId="77777777" w:rsidR="00A1254F" w:rsidRDefault="00A1254F" w:rsidP="002E0F0C">
            <w:pPr>
              <w:rPr>
                <w:rFonts w:ascii="Arial" w:hAnsi="Arial" w:cs="Arial"/>
              </w:rPr>
            </w:pPr>
          </w:p>
          <w:p w14:paraId="28F34AB8" w14:textId="4284314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Borgul,</w:t>
            </w:r>
          </w:p>
          <w:p w14:paraId="18863FC6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Maksymilian Drab, </w:t>
            </w:r>
          </w:p>
          <w:p w14:paraId="26343709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Dorota Jaskuła,</w:t>
            </w:r>
          </w:p>
          <w:p w14:paraId="3C3024D1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 Marta Kołodziej, </w:t>
            </w:r>
          </w:p>
          <w:p w14:paraId="1E0149E2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Marzena Kowalska, </w:t>
            </w:r>
          </w:p>
          <w:p w14:paraId="327C226B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Jacek </w:t>
            </w:r>
            <w:proofErr w:type="spellStart"/>
            <w:r w:rsidRPr="00DA47EB">
              <w:rPr>
                <w:rFonts w:ascii="Arial" w:hAnsi="Arial" w:cs="Arial"/>
              </w:rPr>
              <w:t>Lewera</w:t>
            </w:r>
            <w:proofErr w:type="spellEnd"/>
            <w:r w:rsidRPr="00DA47EB">
              <w:rPr>
                <w:rFonts w:ascii="Arial" w:hAnsi="Arial" w:cs="Arial"/>
              </w:rPr>
              <w:t>,</w:t>
            </w:r>
          </w:p>
          <w:p w14:paraId="5952CC87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Różański,</w:t>
            </w:r>
          </w:p>
          <w:p w14:paraId="587D35D3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Paweł Sikora, </w:t>
            </w:r>
          </w:p>
          <w:p w14:paraId="5686D73D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Jerzy Staszczyk,</w:t>
            </w:r>
          </w:p>
          <w:p w14:paraId="0DFC151B" w14:textId="77777777" w:rsidR="002E0F0C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>Tadeusz Ślusarek</w:t>
            </w:r>
            <w:r>
              <w:rPr>
                <w:rFonts w:ascii="Arial" w:hAnsi="Arial" w:cs="Arial"/>
              </w:rPr>
              <w:t>,</w:t>
            </w:r>
            <w:r w:rsidRPr="00DA47EB">
              <w:rPr>
                <w:rFonts w:ascii="Arial" w:hAnsi="Arial" w:cs="Arial"/>
              </w:rPr>
              <w:t xml:space="preserve"> </w:t>
            </w:r>
          </w:p>
          <w:p w14:paraId="1AC26D66" w14:textId="77777777" w:rsidR="002E0F0C" w:rsidRDefault="002E0F0C" w:rsidP="002E0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Tkaczyńska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FEBAB90" w14:textId="77777777" w:rsidR="002E0F0C" w:rsidRPr="00DA47EB" w:rsidRDefault="002E0F0C" w:rsidP="002E0F0C">
            <w:pPr>
              <w:rPr>
                <w:rFonts w:ascii="Arial" w:hAnsi="Arial" w:cs="Arial"/>
              </w:rPr>
            </w:pPr>
            <w:r w:rsidRPr="00DA47EB">
              <w:rPr>
                <w:rFonts w:ascii="Arial" w:hAnsi="Arial" w:cs="Arial"/>
              </w:rPr>
              <w:t xml:space="preserve">Leszek Waga, </w:t>
            </w:r>
          </w:p>
          <w:p w14:paraId="7F216E0E" w14:textId="77777777" w:rsidR="002E0F0C" w:rsidRPr="00A4699F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Violetta Wanat – Sobczak,</w:t>
            </w:r>
          </w:p>
          <w:p w14:paraId="1C01386C" w14:textId="4087F883" w:rsidR="00A4699F" w:rsidRPr="00446CF1" w:rsidRDefault="002E0F0C" w:rsidP="002E0F0C">
            <w:pPr>
              <w:rPr>
                <w:rFonts w:ascii="Arial" w:hAnsi="Arial" w:cs="Arial"/>
              </w:rPr>
            </w:pPr>
            <w:r w:rsidRPr="00A4699F">
              <w:rPr>
                <w:rFonts w:ascii="Arial" w:hAnsi="Arial" w:cs="Arial"/>
              </w:rPr>
              <w:t>Damian Wrona</w:t>
            </w:r>
          </w:p>
        </w:tc>
        <w:tc>
          <w:tcPr>
            <w:tcW w:w="1985" w:type="dxa"/>
          </w:tcPr>
          <w:p w14:paraId="75DE3A42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696DEA90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38CC886E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199AAFF1" w14:textId="77777777" w:rsidR="00446CF1" w:rsidRPr="00D13EB4" w:rsidRDefault="00446CF1" w:rsidP="00A05FE1">
            <w:pPr>
              <w:rPr>
                <w:rFonts w:ascii="Arial" w:hAnsi="Arial" w:cs="Arial"/>
                <w:b/>
              </w:rPr>
            </w:pPr>
          </w:p>
          <w:p w14:paraId="5E5C6B1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44C2317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6971F0D3" w14:textId="77777777" w:rsidR="000E1ECD" w:rsidRDefault="000E1ECD" w:rsidP="005C2240">
      <w:pPr>
        <w:rPr>
          <w:rFonts w:ascii="Arial" w:hAnsi="Arial" w:cs="Arial"/>
          <w:b/>
          <w:sz w:val="16"/>
          <w:szCs w:val="16"/>
        </w:rPr>
      </w:pPr>
    </w:p>
    <w:sectPr w:rsidR="000E1ECD" w:rsidSect="00A05A12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D879" w14:textId="77777777" w:rsidR="0094499A" w:rsidRDefault="0094499A" w:rsidP="00882B5B">
      <w:pPr>
        <w:spacing w:after="0" w:line="240" w:lineRule="auto"/>
      </w:pPr>
      <w:r>
        <w:separator/>
      </w:r>
    </w:p>
  </w:endnote>
  <w:endnote w:type="continuationSeparator" w:id="0">
    <w:p w14:paraId="46FA5015" w14:textId="77777777" w:rsidR="0094499A" w:rsidRDefault="0094499A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F3BB" w14:textId="77777777" w:rsidR="0094499A" w:rsidRDefault="0094499A" w:rsidP="00882B5B">
      <w:pPr>
        <w:spacing w:after="0" w:line="240" w:lineRule="auto"/>
      </w:pPr>
      <w:r>
        <w:separator/>
      </w:r>
    </w:p>
  </w:footnote>
  <w:footnote w:type="continuationSeparator" w:id="0">
    <w:p w14:paraId="6C1FC5F7" w14:textId="77777777" w:rsidR="0094499A" w:rsidRDefault="0094499A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6300C"/>
    <w:rsid w:val="00570220"/>
    <w:rsid w:val="005706FB"/>
    <w:rsid w:val="00585D2D"/>
    <w:rsid w:val="00587959"/>
    <w:rsid w:val="005933E9"/>
    <w:rsid w:val="005B65A6"/>
    <w:rsid w:val="005C021B"/>
    <w:rsid w:val="005C2240"/>
    <w:rsid w:val="005C40BB"/>
    <w:rsid w:val="005C730B"/>
    <w:rsid w:val="005C7644"/>
    <w:rsid w:val="005D2B26"/>
    <w:rsid w:val="005D33D2"/>
    <w:rsid w:val="005F4C2C"/>
    <w:rsid w:val="005F6FBA"/>
    <w:rsid w:val="00605068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A454B"/>
    <w:rsid w:val="006B15C1"/>
    <w:rsid w:val="006C0382"/>
    <w:rsid w:val="006C7340"/>
    <w:rsid w:val="006D6D23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695B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87241"/>
    <w:rsid w:val="00E90C6A"/>
    <w:rsid w:val="00E94228"/>
    <w:rsid w:val="00EA0919"/>
    <w:rsid w:val="00EA53ED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7EB9"/>
    <w:rsid w:val="00F7631B"/>
    <w:rsid w:val="00F76A5D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2</cp:revision>
  <cp:lastPrinted>2023-08-30T09:19:00Z</cp:lastPrinted>
  <dcterms:created xsi:type="dcterms:W3CDTF">2023-08-30T09:19:00Z</dcterms:created>
  <dcterms:modified xsi:type="dcterms:W3CDTF">2023-08-30T09:19:00Z</dcterms:modified>
</cp:coreProperties>
</file>